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F4A" w:rsidRDefault="00E52F4A" w:rsidP="00DE548A">
      <w:pPr>
        <w:pStyle w:val="BodyText"/>
        <w:jc w:val="both"/>
        <w:rPr>
          <w:rFonts w:ascii="Verdana" w:hAnsi="Verdana"/>
        </w:rPr>
      </w:pPr>
    </w:p>
    <w:p w:rsidR="00DE548A" w:rsidRPr="00EF73B7" w:rsidRDefault="00DE548A" w:rsidP="00DE548A">
      <w:pPr>
        <w:pStyle w:val="BodyText"/>
        <w:jc w:val="both"/>
        <w:rPr>
          <w:rFonts w:ascii="Verdana" w:hAnsi="Verdana"/>
        </w:rPr>
      </w:pPr>
      <w:r>
        <w:rPr>
          <w:rFonts w:ascii="Verdana" w:hAnsi="Verdana"/>
        </w:rPr>
        <w:t xml:space="preserve">DETAIL OF PRESENT WING/SECTION-WISE DEPLOYMENT OF OFFICERS IN MINISTRY OF IPC ALONGWITH JOB DESCRIPTION </w:t>
      </w:r>
    </w:p>
    <w:p w:rsidR="00DE548A" w:rsidRDefault="00DE548A" w:rsidP="00DE548A">
      <w:pPr>
        <w:pStyle w:val="BodyText"/>
        <w:rPr>
          <w:rFonts w:ascii="Verdana" w:hAnsi="Verdana"/>
        </w:rPr>
      </w:pPr>
    </w:p>
    <w:p w:rsidR="00DE548A" w:rsidRDefault="00DE548A" w:rsidP="00DE548A">
      <w:pPr>
        <w:pStyle w:val="BodyText"/>
        <w:spacing w:line="360" w:lineRule="auto"/>
        <w:rPr>
          <w:rFonts w:ascii="Verdana" w:hAnsi="Verdana"/>
          <w:b w:val="0"/>
          <w:u w:val="none"/>
        </w:rPr>
      </w:pPr>
      <w:r>
        <w:rPr>
          <w:rFonts w:ascii="Verdana" w:hAnsi="Verdana"/>
          <w:b w:val="0"/>
          <w:u w:val="none"/>
        </w:rPr>
        <w:tab/>
        <w:t xml:space="preserve">Presently, the Ministry of IPC is bifurcated in </w:t>
      </w:r>
      <w:r w:rsidR="00FD709F">
        <w:rPr>
          <w:rFonts w:ascii="Verdana" w:hAnsi="Verdana"/>
          <w:b w:val="0"/>
          <w:u w:val="none"/>
        </w:rPr>
        <w:t>four</w:t>
      </w:r>
      <w:r>
        <w:rPr>
          <w:rFonts w:ascii="Verdana" w:hAnsi="Verdana"/>
          <w:b w:val="0"/>
          <w:u w:val="none"/>
        </w:rPr>
        <w:t xml:space="preserve"> (0</w:t>
      </w:r>
      <w:r w:rsidR="00FD709F">
        <w:rPr>
          <w:rFonts w:ascii="Verdana" w:hAnsi="Verdana"/>
          <w:b w:val="0"/>
          <w:u w:val="none"/>
        </w:rPr>
        <w:t>4</w:t>
      </w:r>
      <w:r>
        <w:rPr>
          <w:rFonts w:ascii="Verdana" w:hAnsi="Verdana"/>
          <w:b w:val="0"/>
          <w:u w:val="none"/>
        </w:rPr>
        <w:t>) Wings as under: -</w:t>
      </w:r>
    </w:p>
    <w:p w:rsidR="00DE548A" w:rsidRPr="0038398E" w:rsidRDefault="00DE548A" w:rsidP="00DE548A">
      <w:pPr>
        <w:pStyle w:val="BodyText"/>
        <w:rPr>
          <w:rFonts w:ascii="Verdana" w:hAnsi="Verdana"/>
          <w:b w:val="0"/>
          <w:sz w:val="14"/>
          <w:u w:val="none"/>
        </w:rPr>
      </w:pPr>
    </w:p>
    <w:p w:rsidR="00DE548A" w:rsidRPr="00523D23" w:rsidRDefault="00DE548A" w:rsidP="00DE548A">
      <w:pPr>
        <w:pStyle w:val="BodyText"/>
        <w:numPr>
          <w:ilvl w:val="0"/>
          <w:numId w:val="13"/>
        </w:numPr>
        <w:ind w:left="360"/>
        <w:rPr>
          <w:rFonts w:ascii="Verdana" w:hAnsi="Verdana"/>
        </w:rPr>
      </w:pPr>
      <w:r>
        <w:rPr>
          <w:rFonts w:ascii="Verdana" w:hAnsi="Verdana"/>
          <w:b w:val="0"/>
          <w:u w:val="none"/>
        </w:rPr>
        <w:tab/>
        <w:t>Administration</w:t>
      </w:r>
      <w:r w:rsidR="00FD709F">
        <w:rPr>
          <w:rFonts w:ascii="Verdana" w:hAnsi="Verdana"/>
          <w:b w:val="0"/>
          <w:u w:val="none"/>
        </w:rPr>
        <w:t>/T&amp;R</w:t>
      </w:r>
      <w:r>
        <w:rPr>
          <w:rFonts w:ascii="Verdana" w:hAnsi="Verdana"/>
          <w:b w:val="0"/>
          <w:u w:val="none"/>
        </w:rPr>
        <w:t xml:space="preserve"> Wing</w:t>
      </w:r>
    </w:p>
    <w:p w:rsidR="00DE548A" w:rsidRPr="00523D23" w:rsidRDefault="00DE548A" w:rsidP="00DE548A">
      <w:pPr>
        <w:pStyle w:val="BodyText"/>
        <w:numPr>
          <w:ilvl w:val="0"/>
          <w:numId w:val="13"/>
        </w:numPr>
        <w:ind w:left="360"/>
        <w:rPr>
          <w:rFonts w:ascii="Verdana" w:hAnsi="Verdana"/>
        </w:rPr>
      </w:pPr>
      <w:r>
        <w:rPr>
          <w:rFonts w:ascii="Verdana" w:hAnsi="Verdana"/>
          <w:b w:val="0"/>
          <w:u w:val="none"/>
        </w:rPr>
        <w:tab/>
        <w:t>Council of Common Interests (CCI) Wing</w:t>
      </w:r>
    </w:p>
    <w:p w:rsidR="00DE548A" w:rsidRPr="00523D23" w:rsidRDefault="00DE548A" w:rsidP="00DE548A">
      <w:pPr>
        <w:pStyle w:val="BodyText"/>
        <w:numPr>
          <w:ilvl w:val="0"/>
          <w:numId w:val="13"/>
        </w:numPr>
        <w:ind w:left="360"/>
        <w:rPr>
          <w:rFonts w:ascii="Verdana" w:hAnsi="Verdana"/>
        </w:rPr>
      </w:pPr>
      <w:r>
        <w:rPr>
          <w:rFonts w:ascii="Verdana" w:hAnsi="Verdana"/>
          <w:b w:val="0"/>
          <w:u w:val="none"/>
        </w:rPr>
        <w:tab/>
        <w:t>Post Devolution Matters (PDM) Wing</w:t>
      </w:r>
    </w:p>
    <w:p w:rsidR="00DE548A" w:rsidRPr="00523D23" w:rsidRDefault="00DE548A" w:rsidP="00DE548A">
      <w:pPr>
        <w:pStyle w:val="BodyText"/>
        <w:numPr>
          <w:ilvl w:val="0"/>
          <w:numId w:val="13"/>
        </w:numPr>
        <w:ind w:left="360"/>
        <w:rPr>
          <w:rFonts w:ascii="Verdana" w:hAnsi="Verdana"/>
        </w:rPr>
      </w:pPr>
      <w:r>
        <w:rPr>
          <w:rFonts w:ascii="Verdana" w:hAnsi="Verdana"/>
          <w:b w:val="0"/>
          <w:u w:val="none"/>
        </w:rPr>
        <w:tab/>
        <w:t>Sports</w:t>
      </w:r>
      <w:r w:rsidR="00FD709F">
        <w:rPr>
          <w:rFonts w:ascii="Verdana" w:hAnsi="Verdana"/>
          <w:b w:val="0"/>
          <w:u w:val="none"/>
        </w:rPr>
        <w:t>/</w:t>
      </w:r>
      <w:r>
        <w:rPr>
          <w:rFonts w:ascii="Verdana" w:hAnsi="Verdana"/>
          <w:b w:val="0"/>
          <w:u w:val="none"/>
        </w:rPr>
        <w:t xml:space="preserve"> </w:t>
      </w:r>
      <w:r w:rsidR="00FD709F">
        <w:rPr>
          <w:rFonts w:ascii="Verdana" w:hAnsi="Verdana"/>
          <w:b w:val="0"/>
          <w:u w:val="none"/>
        </w:rPr>
        <w:t xml:space="preserve">Development </w:t>
      </w:r>
      <w:r>
        <w:rPr>
          <w:rFonts w:ascii="Verdana" w:hAnsi="Verdana"/>
          <w:b w:val="0"/>
          <w:u w:val="none"/>
        </w:rPr>
        <w:t>Wing</w:t>
      </w:r>
    </w:p>
    <w:p w:rsidR="00DE548A" w:rsidRDefault="00DE548A" w:rsidP="00FD709F">
      <w:pPr>
        <w:pStyle w:val="BodyText"/>
        <w:rPr>
          <w:rFonts w:ascii="Verdana" w:hAnsi="Verdana"/>
        </w:rPr>
      </w:pPr>
    </w:p>
    <w:p w:rsidR="00DE548A" w:rsidRDefault="00DE548A" w:rsidP="00DE548A">
      <w:pPr>
        <w:pStyle w:val="BodyText"/>
        <w:rPr>
          <w:rFonts w:ascii="Verdana" w:hAnsi="Verdana"/>
        </w:rPr>
      </w:pPr>
    </w:p>
    <w:p w:rsidR="00DE548A" w:rsidRPr="00EF73B7" w:rsidRDefault="00DE548A" w:rsidP="00DE548A">
      <w:pPr>
        <w:pStyle w:val="BodyText"/>
        <w:jc w:val="both"/>
        <w:rPr>
          <w:rFonts w:ascii="Verdana" w:hAnsi="Verdana"/>
        </w:rPr>
      </w:pPr>
      <w:r>
        <w:rPr>
          <w:rFonts w:ascii="Verdana" w:hAnsi="Verdana"/>
        </w:rPr>
        <w:t xml:space="preserve">DEPLOYMENT OF OFFICERS BY WING-WISE ALONGWITH JOB DESCRIPTION </w:t>
      </w:r>
    </w:p>
    <w:p w:rsidR="00DE548A" w:rsidRPr="00EF73B7" w:rsidRDefault="00DE548A" w:rsidP="00DE548A">
      <w:pPr>
        <w:pStyle w:val="BodyText"/>
        <w:rPr>
          <w:rFonts w:ascii="Verdana" w:hAnsi="Verdana"/>
        </w:rPr>
      </w:pPr>
    </w:p>
    <w:p w:rsidR="00DE548A" w:rsidRPr="00372FB2" w:rsidRDefault="00DE548A" w:rsidP="009C7F59">
      <w:pPr>
        <w:pStyle w:val="BodyText"/>
        <w:jc w:val="center"/>
        <w:rPr>
          <w:rFonts w:ascii="Verdana" w:hAnsi="Verdana"/>
        </w:rPr>
      </w:pPr>
      <w:r w:rsidRPr="00372FB2">
        <w:rPr>
          <w:rFonts w:ascii="Verdana" w:hAnsi="Verdana"/>
        </w:rPr>
        <w:t>ADMINISTRATION WING</w:t>
      </w:r>
    </w:p>
    <w:p w:rsidR="00DE548A" w:rsidRDefault="00DE548A" w:rsidP="00DE548A">
      <w:pPr>
        <w:pStyle w:val="BodyText"/>
        <w:rPr>
          <w:rFonts w:ascii="Verdana" w:hAnsi="Verdana"/>
        </w:rPr>
      </w:pPr>
    </w:p>
    <w:p w:rsidR="00DE548A" w:rsidRPr="00EF73B7" w:rsidRDefault="00DE548A" w:rsidP="00DE548A">
      <w:pPr>
        <w:pStyle w:val="BodyText"/>
        <w:rPr>
          <w:rFonts w:ascii="Verdana" w:hAnsi="Verdana"/>
        </w:rPr>
      </w:pPr>
      <w:r w:rsidRPr="00EF73B7">
        <w:rPr>
          <w:rFonts w:ascii="Verdana" w:hAnsi="Verdana"/>
        </w:rPr>
        <w:t>Joint Secretary (Admn</w:t>
      </w:r>
      <w:r w:rsidR="00FD709F">
        <w:rPr>
          <w:rFonts w:ascii="Verdana" w:hAnsi="Verdana"/>
        </w:rPr>
        <w:t>/T&amp;R</w:t>
      </w:r>
      <w:r w:rsidRPr="00EF73B7">
        <w:rPr>
          <w:rFonts w:ascii="Verdana" w:hAnsi="Verdana"/>
        </w:rPr>
        <w:t xml:space="preserve">) </w:t>
      </w:r>
    </w:p>
    <w:p w:rsidR="00DE548A" w:rsidRPr="00EF73B7" w:rsidRDefault="00DE548A" w:rsidP="00DE548A">
      <w:pPr>
        <w:rPr>
          <w:rFonts w:ascii="Verdana" w:hAnsi="Verdana"/>
        </w:rPr>
      </w:pPr>
    </w:p>
    <w:p w:rsidR="00DE548A" w:rsidRPr="00EF73B7" w:rsidRDefault="00DE548A" w:rsidP="00DE548A">
      <w:pPr>
        <w:ind w:left="720"/>
        <w:rPr>
          <w:rFonts w:ascii="Verdana" w:hAnsi="Verdana"/>
        </w:rPr>
      </w:pPr>
      <w:r>
        <w:rPr>
          <w:rFonts w:ascii="Verdana" w:hAnsi="Verdana"/>
        </w:rPr>
        <w:t xml:space="preserve">To </w:t>
      </w:r>
      <w:r w:rsidRPr="00EF73B7">
        <w:rPr>
          <w:rFonts w:ascii="Verdana" w:hAnsi="Verdana"/>
        </w:rPr>
        <w:t>look after the work related to the Administration</w:t>
      </w:r>
      <w:r w:rsidR="00FD709F">
        <w:rPr>
          <w:rFonts w:ascii="Verdana" w:hAnsi="Verdana"/>
        </w:rPr>
        <w:t>/T&amp;R</w:t>
      </w:r>
      <w:r w:rsidRPr="00EF73B7">
        <w:rPr>
          <w:rFonts w:ascii="Verdana" w:hAnsi="Verdana"/>
        </w:rPr>
        <w:t xml:space="preserve"> Wing. </w:t>
      </w:r>
    </w:p>
    <w:p w:rsidR="00DE548A" w:rsidRPr="00EF73B7" w:rsidRDefault="00DE548A" w:rsidP="00DE548A">
      <w:pPr>
        <w:rPr>
          <w:rFonts w:ascii="Verdana" w:hAnsi="Verdana"/>
          <w:sz w:val="12"/>
        </w:rPr>
      </w:pPr>
      <w:r w:rsidRPr="00EF73B7">
        <w:rPr>
          <w:rFonts w:ascii="Verdana" w:hAnsi="Verdana"/>
          <w:b/>
          <w:bCs/>
          <w:u w:val="single"/>
        </w:rPr>
        <w:t>Deputy Secretary (Admn)</w:t>
      </w:r>
    </w:p>
    <w:p w:rsidR="00DE548A" w:rsidRPr="00EF73B7" w:rsidRDefault="00DE548A" w:rsidP="00DE548A">
      <w:pPr>
        <w:rPr>
          <w:rFonts w:ascii="Verdana" w:hAnsi="Verdana"/>
          <w:sz w:val="12"/>
        </w:rPr>
      </w:pPr>
    </w:p>
    <w:p w:rsidR="00DE548A" w:rsidRPr="00EF73B7" w:rsidRDefault="00DE548A" w:rsidP="00DE548A">
      <w:pPr>
        <w:ind w:firstLine="720"/>
        <w:jc w:val="both"/>
        <w:rPr>
          <w:rFonts w:ascii="Verdana" w:hAnsi="Verdana"/>
        </w:rPr>
      </w:pPr>
      <w:r w:rsidRPr="00EF73B7">
        <w:rPr>
          <w:rFonts w:ascii="Verdana" w:hAnsi="Verdana"/>
        </w:rPr>
        <w:t xml:space="preserve">Supervision of all matters assigned to Section Officers Admn-I, </w:t>
      </w:r>
      <w:r w:rsidR="0038398E">
        <w:rPr>
          <w:rFonts w:ascii="Verdana" w:hAnsi="Verdana"/>
        </w:rPr>
        <w:br/>
      </w:r>
      <w:r w:rsidRPr="00EF73B7">
        <w:rPr>
          <w:rFonts w:ascii="Verdana" w:hAnsi="Verdana"/>
        </w:rPr>
        <w:t>Admn-II,</w:t>
      </w:r>
      <w:r w:rsidR="00FD709F">
        <w:rPr>
          <w:rFonts w:ascii="Verdana" w:hAnsi="Verdana"/>
        </w:rPr>
        <w:t xml:space="preserve"> Admn-III, Council,</w:t>
      </w:r>
      <w:r w:rsidRPr="00EF73B7">
        <w:rPr>
          <w:rFonts w:ascii="Verdana" w:hAnsi="Verdana"/>
        </w:rPr>
        <w:t xml:space="preserve"> General</w:t>
      </w:r>
      <w:r w:rsidR="00FD709F">
        <w:rPr>
          <w:rFonts w:ascii="Verdana" w:hAnsi="Verdana"/>
        </w:rPr>
        <w:t xml:space="preserve">, DDO </w:t>
      </w:r>
      <w:r>
        <w:rPr>
          <w:rFonts w:ascii="Verdana" w:hAnsi="Verdana"/>
        </w:rPr>
        <w:t>Sections</w:t>
      </w:r>
      <w:r w:rsidR="00FD709F">
        <w:rPr>
          <w:rFonts w:ascii="Verdana" w:hAnsi="Verdana"/>
        </w:rPr>
        <w:t xml:space="preserve"> and T&amp;I Cell</w:t>
      </w:r>
      <w:r>
        <w:rPr>
          <w:rFonts w:ascii="Verdana" w:hAnsi="Verdana"/>
        </w:rPr>
        <w:t xml:space="preserve">. </w:t>
      </w:r>
    </w:p>
    <w:p w:rsidR="00DE548A" w:rsidRPr="0038398E" w:rsidRDefault="00DE548A" w:rsidP="00DE548A">
      <w:pPr>
        <w:rPr>
          <w:rFonts w:ascii="Verdana" w:hAnsi="Verdana"/>
          <w:sz w:val="14"/>
        </w:rPr>
      </w:pPr>
    </w:p>
    <w:p w:rsidR="00DE548A" w:rsidRPr="00EF73B7" w:rsidRDefault="00DE548A" w:rsidP="00DE548A">
      <w:pPr>
        <w:ind w:left="900"/>
        <w:rPr>
          <w:rFonts w:ascii="Verdana" w:hAnsi="Verdana"/>
          <w:b/>
          <w:bCs/>
          <w:u w:val="single"/>
        </w:rPr>
      </w:pPr>
      <w:r w:rsidRPr="00EF73B7">
        <w:rPr>
          <w:rFonts w:ascii="Verdana" w:hAnsi="Verdana"/>
          <w:b/>
          <w:bCs/>
          <w:u w:val="single"/>
        </w:rPr>
        <w:t>Section Officer (Admn-I)</w:t>
      </w:r>
    </w:p>
    <w:p w:rsidR="00DE548A" w:rsidRPr="00EF73B7" w:rsidRDefault="00DE548A" w:rsidP="00DE548A">
      <w:pPr>
        <w:ind w:left="1440"/>
        <w:rPr>
          <w:rFonts w:ascii="Verdana" w:hAnsi="Verdana"/>
          <w:b/>
          <w:bCs/>
          <w:sz w:val="12"/>
          <w:szCs w:val="12"/>
          <w:u w:val="single"/>
        </w:rPr>
      </w:pPr>
    </w:p>
    <w:p w:rsidR="00DE548A" w:rsidRPr="00EF73B7" w:rsidRDefault="00DE548A" w:rsidP="00DE548A">
      <w:pPr>
        <w:ind w:left="1440"/>
        <w:rPr>
          <w:rFonts w:ascii="Verdana" w:hAnsi="Verdana"/>
          <w:sz w:val="12"/>
        </w:rPr>
      </w:pPr>
    </w:p>
    <w:p w:rsidR="00DE548A" w:rsidRPr="00EF73B7" w:rsidRDefault="00DE548A" w:rsidP="00DE548A">
      <w:pPr>
        <w:numPr>
          <w:ilvl w:val="1"/>
          <w:numId w:val="25"/>
        </w:numPr>
        <w:ind w:left="1800"/>
        <w:rPr>
          <w:rFonts w:ascii="Verdana" w:hAnsi="Verdana"/>
        </w:rPr>
      </w:pPr>
      <w:r w:rsidRPr="00EF73B7">
        <w:rPr>
          <w:rFonts w:ascii="Verdana" w:hAnsi="Verdana"/>
        </w:rPr>
        <w:t>Administrative matters of officers in BS-17 and above.</w:t>
      </w:r>
    </w:p>
    <w:p w:rsidR="00DE548A" w:rsidRPr="00EF73B7" w:rsidRDefault="00DE548A" w:rsidP="00DE548A">
      <w:pPr>
        <w:numPr>
          <w:ilvl w:val="1"/>
          <w:numId w:val="25"/>
        </w:numPr>
        <w:ind w:left="1800"/>
        <w:rPr>
          <w:rFonts w:ascii="Verdana" w:hAnsi="Verdana"/>
        </w:rPr>
      </w:pPr>
      <w:r w:rsidRPr="00EF73B7">
        <w:rPr>
          <w:rFonts w:ascii="Verdana" w:hAnsi="Verdana"/>
        </w:rPr>
        <w:t>Allocation of subjects to various Sections/Wings of the Ministry of IPC.</w:t>
      </w:r>
    </w:p>
    <w:p w:rsidR="00DE548A" w:rsidRDefault="00DE548A" w:rsidP="00DE548A">
      <w:pPr>
        <w:numPr>
          <w:ilvl w:val="1"/>
          <w:numId w:val="25"/>
        </w:numPr>
        <w:ind w:left="1800"/>
        <w:rPr>
          <w:rFonts w:ascii="Verdana" w:hAnsi="Verdana"/>
        </w:rPr>
      </w:pPr>
      <w:r w:rsidRPr="00EF73B7">
        <w:rPr>
          <w:rFonts w:ascii="Verdana" w:hAnsi="Verdana"/>
        </w:rPr>
        <w:t>NOC permission to visit abroad.</w:t>
      </w:r>
    </w:p>
    <w:p w:rsidR="00526201" w:rsidRDefault="00526201" w:rsidP="00DE548A">
      <w:pPr>
        <w:numPr>
          <w:ilvl w:val="1"/>
          <w:numId w:val="25"/>
        </w:numPr>
        <w:ind w:left="1800"/>
        <w:rPr>
          <w:rFonts w:ascii="Verdana" w:hAnsi="Verdana"/>
        </w:rPr>
      </w:pPr>
      <w:r>
        <w:rPr>
          <w:rFonts w:ascii="Verdana" w:hAnsi="Verdana"/>
        </w:rPr>
        <w:t>Honorarium</w:t>
      </w:r>
    </w:p>
    <w:p w:rsidR="00526201" w:rsidRDefault="00526201" w:rsidP="00DE548A">
      <w:pPr>
        <w:numPr>
          <w:ilvl w:val="1"/>
          <w:numId w:val="25"/>
        </w:numPr>
        <w:ind w:left="1800"/>
        <w:rPr>
          <w:rFonts w:ascii="Verdana" w:hAnsi="Verdana"/>
        </w:rPr>
      </w:pPr>
      <w:r>
        <w:rPr>
          <w:rFonts w:ascii="Verdana" w:hAnsi="Verdana"/>
        </w:rPr>
        <w:t>Training of officers (local/abroad)</w:t>
      </w:r>
    </w:p>
    <w:p w:rsidR="00526201" w:rsidRDefault="00526201" w:rsidP="00DE548A">
      <w:pPr>
        <w:numPr>
          <w:ilvl w:val="1"/>
          <w:numId w:val="25"/>
        </w:numPr>
        <w:ind w:left="1800"/>
        <w:rPr>
          <w:rFonts w:ascii="Verdana" w:hAnsi="Verdana"/>
        </w:rPr>
      </w:pPr>
      <w:r>
        <w:rPr>
          <w:rFonts w:ascii="Verdana" w:hAnsi="Verdana"/>
        </w:rPr>
        <w:t>Nomination of focal person to other Ministries/Divisions.</w:t>
      </w:r>
    </w:p>
    <w:p w:rsidR="00526201" w:rsidRDefault="00526201" w:rsidP="00DE548A">
      <w:pPr>
        <w:numPr>
          <w:ilvl w:val="1"/>
          <w:numId w:val="25"/>
        </w:numPr>
        <w:ind w:left="1800"/>
        <w:rPr>
          <w:rFonts w:ascii="Verdana" w:hAnsi="Verdana"/>
        </w:rPr>
      </w:pPr>
      <w:r>
        <w:rPr>
          <w:rFonts w:ascii="Verdana" w:hAnsi="Verdana"/>
        </w:rPr>
        <w:t>Key Performance Indicators.</w:t>
      </w:r>
    </w:p>
    <w:p w:rsidR="00526201" w:rsidRDefault="00526201" w:rsidP="00DE548A">
      <w:pPr>
        <w:numPr>
          <w:ilvl w:val="1"/>
          <w:numId w:val="25"/>
        </w:numPr>
        <w:ind w:left="1800"/>
        <w:rPr>
          <w:rFonts w:ascii="Verdana" w:hAnsi="Verdana"/>
        </w:rPr>
      </w:pPr>
      <w:r>
        <w:rPr>
          <w:rFonts w:ascii="Verdana" w:hAnsi="Verdana"/>
        </w:rPr>
        <w:t>Preparation of Recruitment Rules of Ex-cadre posts.</w:t>
      </w:r>
    </w:p>
    <w:p w:rsidR="00526201" w:rsidRDefault="00526201" w:rsidP="00DE548A">
      <w:pPr>
        <w:numPr>
          <w:ilvl w:val="1"/>
          <w:numId w:val="25"/>
        </w:numPr>
        <w:ind w:left="1800"/>
        <w:rPr>
          <w:rFonts w:ascii="Verdana" w:hAnsi="Verdana"/>
        </w:rPr>
      </w:pPr>
      <w:r>
        <w:rPr>
          <w:rFonts w:ascii="Verdana" w:hAnsi="Verdana"/>
        </w:rPr>
        <w:t>Strengthening of CCI Secretariat</w:t>
      </w:r>
    </w:p>
    <w:p w:rsidR="00526201" w:rsidRDefault="00526201" w:rsidP="00DE548A">
      <w:pPr>
        <w:numPr>
          <w:ilvl w:val="1"/>
          <w:numId w:val="25"/>
        </w:numPr>
        <w:ind w:left="1800"/>
        <w:rPr>
          <w:rFonts w:ascii="Verdana" w:hAnsi="Verdana"/>
        </w:rPr>
      </w:pPr>
      <w:r>
        <w:rPr>
          <w:rFonts w:ascii="Verdana" w:hAnsi="Verdana"/>
        </w:rPr>
        <w:t>Composite Tasking (General)</w:t>
      </w:r>
    </w:p>
    <w:p w:rsidR="00526201" w:rsidRDefault="00526201" w:rsidP="00DE548A">
      <w:pPr>
        <w:numPr>
          <w:ilvl w:val="1"/>
          <w:numId w:val="25"/>
        </w:numPr>
        <w:ind w:left="1800"/>
        <w:rPr>
          <w:rFonts w:ascii="Verdana" w:hAnsi="Verdana"/>
        </w:rPr>
      </w:pPr>
      <w:r>
        <w:rPr>
          <w:rFonts w:ascii="Verdana" w:hAnsi="Verdana"/>
        </w:rPr>
        <w:t>New Public Interest Initiatives.</w:t>
      </w:r>
    </w:p>
    <w:p w:rsidR="00526201" w:rsidRPr="00526201" w:rsidRDefault="00526201" w:rsidP="00526201">
      <w:pPr>
        <w:numPr>
          <w:ilvl w:val="1"/>
          <w:numId w:val="25"/>
        </w:numPr>
        <w:ind w:left="1800"/>
        <w:rPr>
          <w:rFonts w:ascii="Verdana" w:hAnsi="Verdana"/>
        </w:rPr>
      </w:pPr>
      <w:r>
        <w:rPr>
          <w:rFonts w:ascii="Verdana" w:hAnsi="Verdana"/>
        </w:rPr>
        <w:t>Newsletter of Ministry of IPC.</w:t>
      </w:r>
    </w:p>
    <w:p w:rsidR="00DE548A" w:rsidRPr="00EF73B7" w:rsidRDefault="00DE548A" w:rsidP="00DE548A">
      <w:pPr>
        <w:numPr>
          <w:ilvl w:val="1"/>
          <w:numId w:val="25"/>
        </w:numPr>
        <w:ind w:left="1800"/>
        <w:rPr>
          <w:rFonts w:ascii="Verdana" w:hAnsi="Verdana"/>
        </w:rPr>
      </w:pPr>
      <w:r w:rsidRPr="00EF73B7">
        <w:rPr>
          <w:rFonts w:ascii="Verdana" w:hAnsi="Verdana"/>
        </w:rPr>
        <w:t>Any other allied matters of subject specifically assigned.</w:t>
      </w:r>
    </w:p>
    <w:p w:rsidR="00DE548A" w:rsidRDefault="00DE548A" w:rsidP="00DE548A">
      <w:pPr>
        <w:ind w:firstLine="720"/>
        <w:rPr>
          <w:rFonts w:ascii="Verdana" w:hAnsi="Verdana"/>
          <w:b/>
          <w:bCs/>
          <w:u w:val="single"/>
        </w:rPr>
      </w:pPr>
    </w:p>
    <w:p w:rsidR="00DE548A" w:rsidRDefault="00DE548A" w:rsidP="00526201">
      <w:pPr>
        <w:spacing w:after="200" w:line="276" w:lineRule="auto"/>
        <w:ind w:left="720"/>
        <w:rPr>
          <w:rFonts w:ascii="Verdana" w:hAnsi="Verdana"/>
          <w:b/>
          <w:bCs/>
          <w:u w:val="single"/>
        </w:rPr>
      </w:pPr>
      <w:r w:rsidRPr="00EF73B7">
        <w:rPr>
          <w:rFonts w:ascii="Verdana" w:hAnsi="Verdana"/>
          <w:b/>
          <w:bCs/>
          <w:u w:val="single"/>
        </w:rPr>
        <w:t>Section Officer (Admn-II)</w:t>
      </w:r>
    </w:p>
    <w:p w:rsidR="00DE548A" w:rsidRPr="00695A85" w:rsidRDefault="00DE548A" w:rsidP="00DE548A">
      <w:pPr>
        <w:ind w:firstLine="720"/>
        <w:rPr>
          <w:rFonts w:ascii="Verdana" w:hAnsi="Verdana"/>
          <w:b/>
          <w:bCs/>
          <w:sz w:val="2"/>
          <w:u w:val="single"/>
        </w:rPr>
      </w:pPr>
    </w:p>
    <w:p w:rsidR="00DE548A" w:rsidRPr="00EF73B7" w:rsidRDefault="00DE548A" w:rsidP="00DE548A">
      <w:pPr>
        <w:ind w:left="1800"/>
        <w:rPr>
          <w:rFonts w:ascii="Verdana" w:hAnsi="Verdana"/>
          <w:b/>
          <w:bCs/>
          <w:sz w:val="18"/>
          <w:u w:val="single"/>
        </w:rPr>
      </w:pPr>
    </w:p>
    <w:p w:rsidR="00DE548A" w:rsidRPr="00EF73B7" w:rsidRDefault="00DE548A" w:rsidP="00DE548A">
      <w:pPr>
        <w:numPr>
          <w:ilvl w:val="1"/>
          <w:numId w:val="25"/>
        </w:numPr>
        <w:ind w:left="1800"/>
        <w:rPr>
          <w:rFonts w:ascii="Verdana" w:hAnsi="Verdana"/>
        </w:rPr>
      </w:pPr>
      <w:r w:rsidRPr="00EF73B7">
        <w:rPr>
          <w:rFonts w:ascii="Verdana" w:hAnsi="Verdana"/>
        </w:rPr>
        <w:t xml:space="preserve">All administrative matters pertaining to the officials in BS-1 to BS-16 </w:t>
      </w:r>
    </w:p>
    <w:p w:rsidR="00DE548A" w:rsidRPr="00EF73B7" w:rsidRDefault="00DE548A" w:rsidP="00DE548A">
      <w:pPr>
        <w:numPr>
          <w:ilvl w:val="1"/>
          <w:numId w:val="25"/>
        </w:numPr>
        <w:ind w:left="1800"/>
        <w:rPr>
          <w:rFonts w:ascii="Verdana" w:hAnsi="Verdana"/>
        </w:rPr>
      </w:pPr>
      <w:r w:rsidRPr="00EF73B7">
        <w:rPr>
          <w:rFonts w:ascii="Verdana" w:hAnsi="Verdana"/>
        </w:rPr>
        <w:lastRenderedPageBreak/>
        <w:t>Fixation of pay of staff of Ministry of IPC.</w:t>
      </w:r>
    </w:p>
    <w:p w:rsidR="00DE548A" w:rsidRPr="00EF73B7" w:rsidRDefault="00DE548A" w:rsidP="00DE548A">
      <w:pPr>
        <w:numPr>
          <w:ilvl w:val="1"/>
          <w:numId w:val="25"/>
        </w:numPr>
        <w:ind w:left="1800"/>
        <w:rPr>
          <w:rFonts w:ascii="Verdana" w:hAnsi="Verdana"/>
        </w:rPr>
      </w:pPr>
      <w:r w:rsidRPr="00EF73B7">
        <w:rPr>
          <w:rFonts w:ascii="Verdana" w:hAnsi="Verdana"/>
        </w:rPr>
        <w:t>Any other allied matters of subject specifically assigned.</w:t>
      </w:r>
    </w:p>
    <w:p w:rsidR="00DE548A" w:rsidRDefault="00DE548A" w:rsidP="00DE548A">
      <w:pPr>
        <w:ind w:left="1440"/>
        <w:rPr>
          <w:rFonts w:ascii="Verdana" w:hAnsi="Verdana"/>
        </w:rPr>
      </w:pPr>
    </w:p>
    <w:p w:rsidR="00FD709F" w:rsidRDefault="00FD709F" w:rsidP="00FD709F">
      <w:pPr>
        <w:ind w:firstLine="720"/>
        <w:rPr>
          <w:rFonts w:ascii="Verdana" w:hAnsi="Verdana"/>
          <w:b/>
          <w:bCs/>
          <w:u w:val="single"/>
        </w:rPr>
      </w:pPr>
      <w:r w:rsidRPr="00EF73B7">
        <w:rPr>
          <w:rFonts w:ascii="Verdana" w:hAnsi="Verdana"/>
          <w:b/>
          <w:bCs/>
          <w:u w:val="single"/>
        </w:rPr>
        <w:t>Section Officer (Admn-II</w:t>
      </w:r>
      <w:r>
        <w:rPr>
          <w:rFonts w:ascii="Verdana" w:hAnsi="Verdana"/>
          <w:b/>
          <w:bCs/>
          <w:u w:val="single"/>
        </w:rPr>
        <w:t>I</w:t>
      </w:r>
      <w:r w:rsidRPr="00EF73B7">
        <w:rPr>
          <w:rFonts w:ascii="Verdana" w:hAnsi="Verdana"/>
          <w:b/>
          <w:bCs/>
          <w:u w:val="single"/>
        </w:rPr>
        <w:t>)</w:t>
      </w:r>
    </w:p>
    <w:p w:rsidR="00FD709F" w:rsidRPr="00695A85" w:rsidRDefault="00FD709F" w:rsidP="00FD709F">
      <w:pPr>
        <w:ind w:firstLine="720"/>
        <w:rPr>
          <w:rFonts w:ascii="Verdana" w:hAnsi="Verdana"/>
          <w:b/>
          <w:bCs/>
          <w:sz w:val="2"/>
          <w:u w:val="single"/>
        </w:rPr>
      </w:pPr>
    </w:p>
    <w:p w:rsidR="00FD709F" w:rsidRPr="00EF73B7" w:rsidRDefault="00FD709F" w:rsidP="00FD709F">
      <w:pPr>
        <w:ind w:left="1800"/>
        <w:rPr>
          <w:rFonts w:ascii="Verdana" w:hAnsi="Verdana"/>
          <w:b/>
          <w:bCs/>
          <w:sz w:val="18"/>
          <w:u w:val="single"/>
        </w:rPr>
      </w:pPr>
    </w:p>
    <w:p w:rsidR="00FD709F" w:rsidRPr="00EF73B7" w:rsidRDefault="00FD709F" w:rsidP="00FD709F">
      <w:pPr>
        <w:numPr>
          <w:ilvl w:val="1"/>
          <w:numId w:val="25"/>
        </w:numPr>
        <w:ind w:left="1800"/>
        <w:rPr>
          <w:rFonts w:ascii="Verdana" w:hAnsi="Verdana"/>
        </w:rPr>
      </w:pPr>
      <w:r w:rsidRPr="00EF73B7">
        <w:rPr>
          <w:rFonts w:ascii="Verdana" w:hAnsi="Verdana"/>
        </w:rPr>
        <w:t>Hiring of officers/officials of IPC.</w:t>
      </w:r>
    </w:p>
    <w:p w:rsidR="00FD709F" w:rsidRPr="00EF73B7" w:rsidRDefault="00FD709F" w:rsidP="00FD709F">
      <w:pPr>
        <w:numPr>
          <w:ilvl w:val="1"/>
          <w:numId w:val="25"/>
        </w:numPr>
        <w:ind w:left="1800"/>
        <w:rPr>
          <w:rFonts w:ascii="Verdana" w:hAnsi="Verdana"/>
        </w:rPr>
      </w:pPr>
      <w:r w:rsidRPr="00EF73B7">
        <w:rPr>
          <w:rFonts w:ascii="Verdana" w:hAnsi="Verdana"/>
        </w:rPr>
        <w:t>Pension cases of the officers/staff of the Ministry of IPC.</w:t>
      </w:r>
    </w:p>
    <w:p w:rsidR="00FD709F" w:rsidRPr="00EF73B7" w:rsidRDefault="00FD709F" w:rsidP="00FD709F">
      <w:pPr>
        <w:numPr>
          <w:ilvl w:val="1"/>
          <w:numId w:val="25"/>
        </w:numPr>
        <w:ind w:left="1800"/>
        <w:rPr>
          <w:rFonts w:ascii="Verdana" w:hAnsi="Verdana"/>
        </w:rPr>
      </w:pPr>
      <w:r w:rsidRPr="00EF73B7">
        <w:rPr>
          <w:rFonts w:ascii="Verdana" w:hAnsi="Verdana"/>
        </w:rPr>
        <w:t>Census of employees of Ministry of IPC.</w:t>
      </w:r>
    </w:p>
    <w:p w:rsidR="00FD709F" w:rsidRDefault="00FD709F" w:rsidP="00FD709F">
      <w:pPr>
        <w:numPr>
          <w:ilvl w:val="1"/>
          <w:numId w:val="25"/>
        </w:numPr>
        <w:ind w:left="1800"/>
        <w:rPr>
          <w:rFonts w:ascii="Verdana" w:hAnsi="Verdana"/>
        </w:rPr>
      </w:pPr>
      <w:r w:rsidRPr="00EF73B7">
        <w:rPr>
          <w:rFonts w:ascii="Verdana" w:hAnsi="Verdana"/>
        </w:rPr>
        <w:t>Farewell Grant etc. cases of officers BS-</w:t>
      </w:r>
      <w:r>
        <w:rPr>
          <w:rFonts w:ascii="Verdana" w:hAnsi="Verdana"/>
        </w:rPr>
        <w:t>0</w:t>
      </w:r>
      <w:r w:rsidRPr="00EF73B7">
        <w:rPr>
          <w:rFonts w:ascii="Verdana" w:hAnsi="Verdana"/>
        </w:rPr>
        <w:t>1 and above in Ministry of IPC.</w:t>
      </w:r>
    </w:p>
    <w:p w:rsidR="00FD709F" w:rsidRPr="00EF73B7" w:rsidRDefault="00FD709F" w:rsidP="00FD709F">
      <w:pPr>
        <w:numPr>
          <w:ilvl w:val="1"/>
          <w:numId w:val="25"/>
        </w:numPr>
        <w:ind w:left="1800"/>
        <w:jc w:val="both"/>
        <w:rPr>
          <w:rFonts w:ascii="Verdana" w:hAnsi="Verdana"/>
        </w:rPr>
      </w:pPr>
      <w:r w:rsidRPr="00EF73B7">
        <w:rPr>
          <w:rFonts w:ascii="Verdana" w:hAnsi="Verdana"/>
        </w:rPr>
        <w:t xml:space="preserve">Assistance Package of families of Government </w:t>
      </w:r>
      <w:r>
        <w:rPr>
          <w:rFonts w:ascii="Verdana" w:hAnsi="Verdana"/>
        </w:rPr>
        <w:t>employees</w:t>
      </w:r>
      <w:r w:rsidRPr="00EF73B7">
        <w:rPr>
          <w:rFonts w:ascii="Verdana" w:hAnsi="Verdana"/>
        </w:rPr>
        <w:t xml:space="preserve"> in </w:t>
      </w:r>
      <w:r>
        <w:rPr>
          <w:rFonts w:ascii="Verdana" w:hAnsi="Verdana"/>
        </w:rPr>
        <w:br/>
      </w:r>
      <w:r w:rsidRPr="00EF73B7">
        <w:rPr>
          <w:rFonts w:ascii="Verdana" w:hAnsi="Verdana"/>
        </w:rPr>
        <w:t>BS-</w:t>
      </w:r>
      <w:r>
        <w:rPr>
          <w:rFonts w:ascii="Verdana" w:hAnsi="Verdana"/>
        </w:rPr>
        <w:t>0</w:t>
      </w:r>
      <w:r w:rsidRPr="00EF73B7">
        <w:rPr>
          <w:rFonts w:ascii="Verdana" w:hAnsi="Verdana"/>
        </w:rPr>
        <w:t>1 and above in the Ministry of IPC who died while in service.</w:t>
      </w:r>
    </w:p>
    <w:p w:rsidR="00FD709F" w:rsidRDefault="00FD709F" w:rsidP="00FD709F">
      <w:pPr>
        <w:numPr>
          <w:ilvl w:val="1"/>
          <w:numId w:val="25"/>
        </w:numPr>
        <w:ind w:left="1800"/>
        <w:rPr>
          <w:rFonts w:ascii="Verdana" w:hAnsi="Verdana"/>
        </w:rPr>
      </w:pPr>
      <w:r w:rsidRPr="00EF73B7">
        <w:rPr>
          <w:rFonts w:ascii="Verdana" w:hAnsi="Verdana"/>
        </w:rPr>
        <w:t>Maintenance of Annual Confidential Reports of the</w:t>
      </w:r>
      <w:r>
        <w:rPr>
          <w:rFonts w:ascii="Verdana" w:hAnsi="Verdana"/>
        </w:rPr>
        <w:t xml:space="preserve"> officers/</w:t>
      </w:r>
      <w:r w:rsidRPr="00EF73B7">
        <w:rPr>
          <w:rFonts w:ascii="Verdana" w:hAnsi="Verdana"/>
        </w:rPr>
        <w:t>staff of the Ministry of IPC.</w:t>
      </w:r>
    </w:p>
    <w:p w:rsidR="00FD709F" w:rsidRDefault="00FD709F" w:rsidP="00FD709F">
      <w:pPr>
        <w:numPr>
          <w:ilvl w:val="1"/>
          <w:numId w:val="25"/>
        </w:numPr>
        <w:ind w:left="1800"/>
        <w:rPr>
          <w:rFonts w:ascii="Verdana" w:hAnsi="Verdana"/>
        </w:rPr>
      </w:pPr>
      <w:r w:rsidRPr="00EF73B7">
        <w:rPr>
          <w:rFonts w:ascii="Verdana" w:hAnsi="Verdana"/>
        </w:rPr>
        <w:t xml:space="preserve">Maintenance of record of declaration of assets of ex-cadre </w:t>
      </w:r>
      <w:r>
        <w:rPr>
          <w:rFonts w:ascii="Verdana" w:hAnsi="Verdana"/>
        </w:rPr>
        <w:t xml:space="preserve">officers </w:t>
      </w:r>
      <w:r w:rsidRPr="00EF73B7">
        <w:rPr>
          <w:rFonts w:ascii="Verdana" w:hAnsi="Verdana"/>
        </w:rPr>
        <w:t>of Ministry of IPC.</w:t>
      </w:r>
    </w:p>
    <w:p w:rsidR="00FD709F" w:rsidRPr="00FD709F" w:rsidRDefault="00FD709F" w:rsidP="00FD709F">
      <w:pPr>
        <w:numPr>
          <w:ilvl w:val="1"/>
          <w:numId w:val="25"/>
        </w:numPr>
        <w:ind w:left="1800"/>
        <w:rPr>
          <w:rFonts w:ascii="Verdana" w:hAnsi="Verdana"/>
        </w:rPr>
      </w:pPr>
      <w:r w:rsidRPr="00EF73B7">
        <w:rPr>
          <w:rFonts w:ascii="Verdana" w:hAnsi="Verdana"/>
        </w:rPr>
        <w:t>Medical Reimbursement</w:t>
      </w:r>
      <w:r>
        <w:rPr>
          <w:rFonts w:ascii="Verdana" w:hAnsi="Verdana"/>
        </w:rPr>
        <w:t xml:space="preserve"> of officers/officials/retired employess</w:t>
      </w:r>
      <w:r w:rsidRPr="00EF73B7">
        <w:rPr>
          <w:rFonts w:ascii="Verdana" w:hAnsi="Verdana"/>
        </w:rPr>
        <w:t>.</w:t>
      </w:r>
    </w:p>
    <w:p w:rsidR="00FD709F" w:rsidRPr="00FD709F" w:rsidRDefault="00FD709F" w:rsidP="00FD709F">
      <w:pPr>
        <w:numPr>
          <w:ilvl w:val="1"/>
          <w:numId w:val="25"/>
        </w:numPr>
        <w:ind w:left="1800"/>
        <w:rPr>
          <w:rFonts w:ascii="Verdana" w:hAnsi="Verdana"/>
        </w:rPr>
      </w:pPr>
      <w:r w:rsidRPr="00FD709F">
        <w:rPr>
          <w:rFonts w:ascii="Verdana" w:hAnsi="Verdana"/>
        </w:rPr>
        <w:t>Any other allied matters of subject</w:t>
      </w:r>
    </w:p>
    <w:p w:rsidR="00FD709F" w:rsidRDefault="00FD709F" w:rsidP="00FD709F">
      <w:pPr>
        <w:ind w:left="900"/>
        <w:rPr>
          <w:rFonts w:ascii="Verdana" w:hAnsi="Verdana"/>
          <w:b/>
          <w:bCs/>
          <w:u w:val="single"/>
        </w:rPr>
      </w:pPr>
    </w:p>
    <w:p w:rsidR="00DE548A" w:rsidRPr="00EF73B7" w:rsidRDefault="00DE548A" w:rsidP="00DE548A">
      <w:pPr>
        <w:ind w:left="2160" w:hanging="720"/>
        <w:jc w:val="both"/>
        <w:rPr>
          <w:rFonts w:ascii="Verdana" w:hAnsi="Verdana"/>
          <w:sz w:val="8"/>
          <w:szCs w:val="8"/>
        </w:rPr>
      </w:pPr>
    </w:p>
    <w:p w:rsidR="00DE548A" w:rsidRPr="00EF73B7" w:rsidRDefault="00DE548A" w:rsidP="00DE548A">
      <w:pPr>
        <w:ind w:left="900"/>
        <w:rPr>
          <w:rFonts w:ascii="Verdana" w:hAnsi="Verdana"/>
          <w:b/>
          <w:bCs/>
          <w:u w:val="single"/>
        </w:rPr>
      </w:pPr>
      <w:r w:rsidRPr="00EF73B7">
        <w:rPr>
          <w:rFonts w:ascii="Verdana" w:hAnsi="Verdana"/>
          <w:b/>
          <w:bCs/>
          <w:u w:val="single"/>
        </w:rPr>
        <w:t>Section Officer (General)</w:t>
      </w:r>
    </w:p>
    <w:p w:rsidR="00DE548A" w:rsidRPr="00695A85" w:rsidRDefault="00DE548A" w:rsidP="00DE548A">
      <w:pPr>
        <w:tabs>
          <w:tab w:val="num" w:pos="2340"/>
        </w:tabs>
        <w:ind w:left="1440" w:hanging="1440"/>
        <w:rPr>
          <w:rFonts w:ascii="Verdana" w:hAnsi="Verdana"/>
          <w:sz w:val="16"/>
        </w:rPr>
      </w:pPr>
    </w:p>
    <w:p w:rsidR="00DE548A" w:rsidRPr="00EF73B7" w:rsidRDefault="00DE548A" w:rsidP="00DE548A">
      <w:pPr>
        <w:numPr>
          <w:ilvl w:val="0"/>
          <w:numId w:val="3"/>
        </w:numPr>
        <w:tabs>
          <w:tab w:val="clear" w:pos="2520"/>
          <w:tab w:val="left" w:pos="1800"/>
        </w:tabs>
        <w:ind w:left="1620"/>
        <w:rPr>
          <w:rFonts w:ascii="Verdana" w:hAnsi="Verdana"/>
        </w:rPr>
      </w:pPr>
      <w:r w:rsidRPr="00EF73B7">
        <w:rPr>
          <w:rFonts w:ascii="Verdana" w:hAnsi="Verdana"/>
        </w:rPr>
        <w:t>All procurement relating to the Ministry, including stationary and equipment etc.</w:t>
      </w:r>
    </w:p>
    <w:p w:rsidR="00DE548A" w:rsidRPr="00EF73B7" w:rsidRDefault="00DE548A" w:rsidP="00DE548A">
      <w:pPr>
        <w:numPr>
          <w:ilvl w:val="0"/>
          <w:numId w:val="3"/>
        </w:numPr>
        <w:tabs>
          <w:tab w:val="clear" w:pos="2520"/>
          <w:tab w:val="left" w:pos="1800"/>
        </w:tabs>
        <w:ind w:left="1620"/>
        <w:rPr>
          <w:rFonts w:ascii="Verdana" w:hAnsi="Verdana"/>
        </w:rPr>
      </w:pPr>
      <w:r w:rsidRPr="00EF73B7">
        <w:rPr>
          <w:rFonts w:ascii="Verdana" w:hAnsi="Verdana"/>
        </w:rPr>
        <w:t>Maintaining the Stock Register and other inventories.</w:t>
      </w:r>
    </w:p>
    <w:p w:rsidR="00DE548A" w:rsidRPr="00EF73B7" w:rsidRDefault="00DE548A" w:rsidP="00DE548A">
      <w:pPr>
        <w:numPr>
          <w:ilvl w:val="0"/>
          <w:numId w:val="3"/>
        </w:numPr>
        <w:tabs>
          <w:tab w:val="clear" w:pos="2520"/>
          <w:tab w:val="left" w:pos="1800"/>
        </w:tabs>
        <w:ind w:left="1620"/>
        <w:rPr>
          <w:rFonts w:ascii="Verdana" w:hAnsi="Verdana"/>
        </w:rPr>
      </w:pPr>
      <w:r w:rsidRPr="00EF73B7">
        <w:rPr>
          <w:rFonts w:ascii="Verdana" w:hAnsi="Verdana"/>
        </w:rPr>
        <w:t>Purchase of fuel and maintenance of the vehicles of the Ministry.</w:t>
      </w:r>
    </w:p>
    <w:p w:rsidR="00DE548A" w:rsidRPr="00EF73B7" w:rsidRDefault="00DE548A" w:rsidP="00DE548A">
      <w:pPr>
        <w:numPr>
          <w:ilvl w:val="0"/>
          <w:numId w:val="3"/>
        </w:numPr>
        <w:tabs>
          <w:tab w:val="clear" w:pos="2520"/>
          <w:tab w:val="left" w:pos="1800"/>
        </w:tabs>
        <w:ind w:left="1620"/>
        <w:rPr>
          <w:rFonts w:ascii="Verdana" w:hAnsi="Verdana"/>
        </w:rPr>
      </w:pPr>
      <w:r w:rsidRPr="00EF73B7">
        <w:rPr>
          <w:rFonts w:ascii="Verdana" w:hAnsi="Verdana"/>
        </w:rPr>
        <w:t>Matters pertaining to payment of telephones, fax and other utilities bills.</w:t>
      </w:r>
    </w:p>
    <w:p w:rsidR="00DE548A" w:rsidRPr="00EF73B7" w:rsidRDefault="00DE548A" w:rsidP="00DE548A">
      <w:pPr>
        <w:numPr>
          <w:ilvl w:val="0"/>
          <w:numId w:val="3"/>
        </w:numPr>
        <w:tabs>
          <w:tab w:val="clear" w:pos="2520"/>
          <w:tab w:val="left" w:pos="1800"/>
        </w:tabs>
        <w:ind w:left="1620"/>
        <w:rPr>
          <w:rFonts w:ascii="Verdana" w:hAnsi="Verdana"/>
        </w:rPr>
      </w:pPr>
      <w:r w:rsidRPr="00EF73B7">
        <w:rPr>
          <w:rFonts w:ascii="Verdana" w:hAnsi="Verdana"/>
        </w:rPr>
        <w:t>Disposal of surplus stores including condemnation of Government vehicles.</w:t>
      </w:r>
    </w:p>
    <w:p w:rsidR="00DE548A" w:rsidRPr="00EF73B7" w:rsidRDefault="00DE548A" w:rsidP="00DE548A">
      <w:pPr>
        <w:numPr>
          <w:ilvl w:val="0"/>
          <w:numId w:val="3"/>
        </w:numPr>
        <w:tabs>
          <w:tab w:val="clear" w:pos="2520"/>
          <w:tab w:val="left" w:pos="1800"/>
        </w:tabs>
        <w:ind w:left="1620"/>
        <w:jc w:val="both"/>
        <w:rPr>
          <w:rFonts w:ascii="Verdana" w:hAnsi="Verdana"/>
        </w:rPr>
      </w:pPr>
      <w:r w:rsidRPr="00EF73B7">
        <w:rPr>
          <w:rFonts w:ascii="Verdana" w:hAnsi="Verdana"/>
        </w:rPr>
        <w:t xml:space="preserve">General security supervision/periodical security vetting of officers and staff.  </w:t>
      </w:r>
    </w:p>
    <w:p w:rsidR="00DE548A" w:rsidRPr="00EF73B7" w:rsidRDefault="00DE548A" w:rsidP="00DE548A">
      <w:pPr>
        <w:numPr>
          <w:ilvl w:val="0"/>
          <w:numId w:val="3"/>
        </w:numPr>
        <w:tabs>
          <w:tab w:val="clear" w:pos="2520"/>
          <w:tab w:val="left" w:pos="1800"/>
        </w:tabs>
        <w:ind w:left="1620"/>
        <w:jc w:val="both"/>
        <w:rPr>
          <w:rFonts w:ascii="Verdana" w:hAnsi="Verdana"/>
        </w:rPr>
      </w:pPr>
      <w:r w:rsidRPr="00EF73B7">
        <w:rPr>
          <w:rFonts w:ascii="Verdana" w:hAnsi="Verdana"/>
        </w:rPr>
        <w:t>Purchase &amp; Issue of durable/consumable stores.</w:t>
      </w:r>
    </w:p>
    <w:p w:rsidR="00DE548A" w:rsidRPr="00EF73B7" w:rsidRDefault="00DE548A" w:rsidP="00DE548A">
      <w:pPr>
        <w:numPr>
          <w:ilvl w:val="0"/>
          <w:numId w:val="3"/>
        </w:numPr>
        <w:tabs>
          <w:tab w:val="clear" w:pos="2520"/>
          <w:tab w:val="left" w:pos="1800"/>
        </w:tabs>
        <w:ind w:left="1620"/>
        <w:jc w:val="both"/>
        <w:rPr>
          <w:rFonts w:ascii="Verdana" w:hAnsi="Verdana"/>
        </w:rPr>
      </w:pPr>
      <w:r w:rsidRPr="00EF73B7">
        <w:rPr>
          <w:rFonts w:ascii="Verdana" w:hAnsi="Verdana"/>
        </w:rPr>
        <w:t>Maintenance/repair etc. of all stores.</w:t>
      </w:r>
    </w:p>
    <w:p w:rsidR="00DE548A" w:rsidRPr="00EF73B7" w:rsidRDefault="00DE548A" w:rsidP="00DE548A">
      <w:pPr>
        <w:numPr>
          <w:ilvl w:val="0"/>
          <w:numId w:val="3"/>
        </w:numPr>
        <w:tabs>
          <w:tab w:val="clear" w:pos="2520"/>
          <w:tab w:val="left" w:pos="1800"/>
        </w:tabs>
        <w:ind w:left="1620"/>
        <w:jc w:val="both"/>
        <w:rPr>
          <w:rFonts w:ascii="Verdana" w:hAnsi="Verdana"/>
        </w:rPr>
      </w:pPr>
      <w:r w:rsidRPr="00EF73B7">
        <w:rPr>
          <w:rFonts w:ascii="Verdana" w:hAnsi="Verdana"/>
        </w:rPr>
        <w:t>Purchase &amp; issuance of liveries.</w:t>
      </w:r>
    </w:p>
    <w:p w:rsidR="00DE548A" w:rsidRPr="00EF73B7" w:rsidRDefault="00DE548A" w:rsidP="00DE548A">
      <w:pPr>
        <w:numPr>
          <w:ilvl w:val="0"/>
          <w:numId w:val="3"/>
        </w:numPr>
        <w:tabs>
          <w:tab w:val="clear" w:pos="2520"/>
          <w:tab w:val="left" w:pos="1800"/>
        </w:tabs>
        <w:ind w:left="1620"/>
        <w:jc w:val="both"/>
        <w:rPr>
          <w:rFonts w:ascii="Verdana" w:hAnsi="Verdana"/>
        </w:rPr>
      </w:pPr>
      <w:r w:rsidRPr="00EF73B7">
        <w:rPr>
          <w:rFonts w:ascii="Verdana" w:hAnsi="Verdana"/>
        </w:rPr>
        <w:t>Purchase &amp; issuance of newspapers/periodicals etc. to the offices.</w:t>
      </w:r>
    </w:p>
    <w:p w:rsidR="00DE548A" w:rsidRPr="00EF73B7" w:rsidRDefault="00DE548A" w:rsidP="00DE548A">
      <w:pPr>
        <w:numPr>
          <w:ilvl w:val="0"/>
          <w:numId w:val="3"/>
        </w:numPr>
        <w:tabs>
          <w:tab w:val="clear" w:pos="2520"/>
          <w:tab w:val="left" w:pos="1800"/>
        </w:tabs>
        <w:ind w:left="1620"/>
        <w:jc w:val="both"/>
        <w:rPr>
          <w:rFonts w:ascii="Verdana" w:hAnsi="Verdana"/>
        </w:rPr>
      </w:pPr>
      <w:r w:rsidRPr="00EF73B7">
        <w:rPr>
          <w:rFonts w:ascii="Verdana" w:hAnsi="Verdana"/>
        </w:rPr>
        <w:t>Entertainment etc. served during meetings/receptions.</w:t>
      </w:r>
    </w:p>
    <w:p w:rsidR="00DE548A" w:rsidRPr="00EF73B7" w:rsidRDefault="00DE548A" w:rsidP="00DE548A">
      <w:pPr>
        <w:numPr>
          <w:ilvl w:val="0"/>
          <w:numId w:val="3"/>
        </w:numPr>
        <w:tabs>
          <w:tab w:val="clear" w:pos="2520"/>
          <w:tab w:val="left" w:pos="1800"/>
        </w:tabs>
        <w:ind w:left="1620"/>
        <w:jc w:val="both"/>
        <w:rPr>
          <w:rFonts w:ascii="Verdana" w:hAnsi="Verdana"/>
        </w:rPr>
      </w:pPr>
      <w:r w:rsidRPr="00EF73B7">
        <w:rPr>
          <w:rFonts w:ascii="Verdana" w:hAnsi="Verdana"/>
        </w:rPr>
        <w:t>R&amp;I Branch and surprise check of premises of IPC Division at off hours at night.</w:t>
      </w:r>
    </w:p>
    <w:p w:rsidR="00DE548A" w:rsidRPr="00EF73B7" w:rsidRDefault="00DE548A" w:rsidP="00DE548A">
      <w:pPr>
        <w:numPr>
          <w:ilvl w:val="0"/>
          <w:numId w:val="3"/>
        </w:numPr>
        <w:tabs>
          <w:tab w:val="clear" w:pos="2520"/>
          <w:tab w:val="left" w:pos="1800"/>
        </w:tabs>
        <w:ind w:left="1620"/>
        <w:jc w:val="both"/>
        <w:rPr>
          <w:rFonts w:ascii="Verdana" w:hAnsi="Verdana"/>
        </w:rPr>
      </w:pPr>
      <w:r w:rsidRPr="00EF73B7">
        <w:rPr>
          <w:rFonts w:ascii="Verdana" w:hAnsi="Verdana"/>
        </w:rPr>
        <w:t xml:space="preserve">Matters pertaining to Library. </w:t>
      </w:r>
    </w:p>
    <w:p w:rsidR="00DE548A" w:rsidRPr="00EF73B7" w:rsidRDefault="00DE548A" w:rsidP="00DE548A">
      <w:pPr>
        <w:numPr>
          <w:ilvl w:val="0"/>
          <w:numId w:val="3"/>
        </w:numPr>
        <w:tabs>
          <w:tab w:val="clear" w:pos="2520"/>
          <w:tab w:val="left" w:pos="1800"/>
        </w:tabs>
        <w:ind w:left="1620"/>
        <w:jc w:val="both"/>
        <w:rPr>
          <w:rFonts w:ascii="Verdana" w:hAnsi="Verdana"/>
        </w:rPr>
      </w:pPr>
      <w:r w:rsidRPr="00EF73B7">
        <w:rPr>
          <w:rFonts w:ascii="Verdana" w:hAnsi="Verdana"/>
        </w:rPr>
        <w:t>Provision of office accommodation.</w:t>
      </w:r>
    </w:p>
    <w:p w:rsidR="00DE548A" w:rsidRPr="00EF73B7" w:rsidRDefault="00DE548A" w:rsidP="00DE548A">
      <w:pPr>
        <w:numPr>
          <w:ilvl w:val="0"/>
          <w:numId w:val="3"/>
        </w:numPr>
        <w:tabs>
          <w:tab w:val="clear" w:pos="2520"/>
          <w:tab w:val="left" w:pos="1800"/>
        </w:tabs>
        <w:ind w:left="1620"/>
        <w:jc w:val="both"/>
        <w:rPr>
          <w:rFonts w:ascii="Verdana" w:hAnsi="Verdana"/>
        </w:rPr>
      </w:pPr>
      <w:r w:rsidRPr="00EF73B7">
        <w:rPr>
          <w:rFonts w:ascii="Verdana" w:hAnsi="Verdana"/>
        </w:rPr>
        <w:t>Matters relating to CDA and other essential service.</w:t>
      </w:r>
    </w:p>
    <w:p w:rsidR="00DE548A" w:rsidRPr="00EF73B7" w:rsidRDefault="00DE548A" w:rsidP="00DE548A">
      <w:pPr>
        <w:numPr>
          <w:ilvl w:val="0"/>
          <w:numId w:val="3"/>
        </w:numPr>
        <w:tabs>
          <w:tab w:val="clear" w:pos="2520"/>
          <w:tab w:val="left" w:pos="1800"/>
        </w:tabs>
        <w:ind w:left="1620"/>
        <w:jc w:val="both"/>
        <w:rPr>
          <w:rFonts w:ascii="Verdana" w:hAnsi="Verdana"/>
        </w:rPr>
      </w:pPr>
      <w:r w:rsidRPr="00EF73B7">
        <w:rPr>
          <w:rFonts w:ascii="Verdana" w:hAnsi="Verdana"/>
        </w:rPr>
        <w:t>Arrangements of visit abroad of the Minister and other officers of Ministry of IPC.</w:t>
      </w:r>
    </w:p>
    <w:p w:rsidR="00DE548A" w:rsidRPr="00EF73B7" w:rsidRDefault="00DE548A" w:rsidP="00DE548A">
      <w:pPr>
        <w:numPr>
          <w:ilvl w:val="0"/>
          <w:numId w:val="3"/>
        </w:numPr>
        <w:tabs>
          <w:tab w:val="clear" w:pos="2520"/>
          <w:tab w:val="left" w:pos="1800"/>
        </w:tabs>
        <w:ind w:left="1620"/>
        <w:jc w:val="both"/>
        <w:rPr>
          <w:rFonts w:ascii="Verdana" w:hAnsi="Verdana"/>
        </w:rPr>
      </w:pPr>
      <w:r w:rsidRPr="00EF73B7">
        <w:rPr>
          <w:rFonts w:ascii="Verdana" w:hAnsi="Verdana"/>
        </w:rPr>
        <w:t>Any other allied matter or subject specifically assigned.</w:t>
      </w:r>
    </w:p>
    <w:p w:rsidR="00DE548A" w:rsidRPr="00EF73B7" w:rsidRDefault="00DE548A" w:rsidP="00DE548A">
      <w:pPr>
        <w:ind w:left="2160" w:hanging="1440"/>
        <w:rPr>
          <w:rFonts w:ascii="Verdana" w:hAnsi="Verdana"/>
          <w:sz w:val="20"/>
          <w:szCs w:val="20"/>
        </w:rPr>
      </w:pPr>
    </w:p>
    <w:p w:rsidR="00DE548A" w:rsidRPr="00EF73B7" w:rsidRDefault="00DE548A" w:rsidP="00DE548A">
      <w:pPr>
        <w:ind w:left="900"/>
        <w:rPr>
          <w:rFonts w:ascii="Verdana" w:hAnsi="Verdana"/>
          <w:b/>
          <w:bCs/>
          <w:u w:val="single"/>
        </w:rPr>
      </w:pPr>
      <w:r w:rsidRPr="00EF73B7">
        <w:rPr>
          <w:rFonts w:ascii="Verdana" w:hAnsi="Verdana"/>
          <w:b/>
          <w:bCs/>
          <w:u w:val="single"/>
        </w:rPr>
        <w:t>Section Officer (Council)</w:t>
      </w:r>
    </w:p>
    <w:p w:rsidR="00DE548A" w:rsidRPr="00EF73B7" w:rsidRDefault="00DE548A" w:rsidP="00DE548A">
      <w:pPr>
        <w:ind w:left="1440"/>
        <w:rPr>
          <w:rFonts w:ascii="Verdana" w:hAnsi="Verdana"/>
        </w:rPr>
      </w:pPr>
    </w:p>
    <w:p w:rsidR="00DE548A" w:rsidRPr="00EF73B7" w:rsidRDefault="00DE548A" w:rsidP="0038398E">
      <w:pPr>
        <w:numPr>
          <w:ilvl w:val="0"/>
          <w:numId w:val="4"/>
        </w:numPr>
        <w:tabs>
          <w:tab w:val="clear" w:pos="2340"/>
        </w:tabs>
        <w:ind w:left="1980" w:hanging="720"/>
        <w:rPr>
          <w:rFonts w:ascii="Verdana" w:hAnsi="Verdana"/>
        </w:rPr>
      </w:pPr>
      <w:r w:rsidRPr="00EF73B7">
        <w:rPr>
          <w:rFonts w:ascii="Verdana" w:hAnsi="Verdana"/>
        </w:rPr>
        <w:t>National Assembly/Senate business pertaining to Ministry of IPC.</w:t>
      </w:r>
    </w:p>
    <w:p w:rsidR="00DE548A" w:rsidRPr="00EF73B7" w:rsidRDefault="00DE548A" w:rsidP="00DE548A">
      <w:pPr>
        <w:numPr>
          <w:ilvl w:val="0"/>
          <w:numId w:val="4"/>
        </w:numPr>
        <w:tabs>
          <w:tab w:val="clear" w:pos="2340"/>
        </w:tabs>
        <w:ind w:left="1980" w:hanging="720"/>
        <w:rPr>
          <w:rFonts w:ascii="Verdana" w:hAnsi="Verdana"/>
        </w:rPr>
      </w:pPr>
      <w:r w:rsidRPr="00EF73B7">
        <w:rPr>
          <w:rFonts w:ascii="Verdana" w:hAnsi="Verdana"/>
        </w:rPr>
        <w:lastRenderedPageBreak/>
        <w:t>Preparation of Question/Answer folders for Minister and Secretary, IPC etc.</w:t>
      </w:r>
    </w:p>
    <w:p w:rsidR="00DE548A" w:rsidRPr="00EF73B7" w:rsidRDefault="00DE548A" w:rsidP="00DE548A">
      <w:pPr>
        <w:numPr>
          <w:ilvl w:val="0"/>
          <w:numId w:val="4"/>
        </w:numPr>
        <w:tabs>
          <w:tab w:val="clear" w:pos="2340"/>
          <w:tab w:val="num" w:pos="1980"/>
        </w:tabs>
        <w:ind w:hanging="1080"/>
        <w:rPr>
          <w:rFonts w:ascii="Verdana" w:hAnsi="Verdana"/>
        </w:rPr>
      </w:pPr>
      <w:r w:rsidRPr="00EF73B7">
        <w:rPr>
          <w:rFonts w:ascii="Verdana" w:hAnsi="Verdana"/>
        </w:rPr>
        <w:t>Arrangements for conducting briefing for the Minister.</w:t>
      </w:r>
    </w:p>
    <w:p w:rsidR="00DE548A" w:rsidRPr="00EF73B7" w:rsidRDefault="00DE548A" w:rsidP="00DE548A">
      <w:pPr>
        <w:numPr>
          <w:ilvl w:val="0"/>
          <w:numId w:val="4"/>
        </w:numPr>
        <w:tabs>
          <w:tab w:val="clear" w:pos="2340"/>
        </w:tabs>
        <w:ind w:left="1980" w:hanging="720"/>
        <w:rPr>
          <w:rFonts w:ascii="Verdana" w:hAnsi="Verdana"/>
        </w:rPr>
      </w:pPr>
      <w:r w:rsidRPr="00EF73B7">
        <w:rPr>
          <w:rFonts w:ascii="Verdana" w:hAnsi="Verdana"/>
        </w:rPr>
        <w:t>Duties of duty officer in the National Assembly/Senate during session.</w:t>
      </w:r>
    </w:p>
    <w:p w:rsidR="00DE548A" w:rsidRPr="00EF73B7" w:rsidRDefault="00DE548A" w:rsidP="001A040A">
      <w:pPr>
        <w:numPr>
          <w:ilvl w:val="0"/>
          <w:numId w:val="4"/>
        </w:numPr>
        <w:tabs>
          <w:tab w:val="clear" w:pos="2340"/>
        </w:tabs>
        <w:ind w:left="1980" w:hanging="720"/>
        <w:rPr>
          <w:rFonts w:ascii="Verdana" w:hAnsi="Verdana"/>
        </w:rPr>
      </w:pPr>
      <w:r w:rsidRPr="00EF73B7">
        <w:rPr>
          <w:rFonts w:ascii="Verdana" w:hAnsi="Verdana"/>
        </w:rPr>
        <w:t xml:space="preserve">Submission of approved replies in the Senate/National Assembly. </w:t>
      </w:r>
    </w:p>
    <w:p w:rsidR="00DE548A" w:rsidRPr="00EF73B7" w:rsidRDefault="00DE548A" w:rsidP="00DE548A">
      <w:pPr>
        <w:numPr>
          <w:ilvl w:val="0"/>
          <w:numId w:val="4"/>
        </w:numPr>
        <w:tabs>
          <w:tab w:val="clear" w:pos="2340"/>
          <w:tab w:val="num" w:pos="1980"/>
        </w:tabs>
        <w:ind w:left="1980" w:hanging="720"/>
        <w:rPr>
          <w:rFonts w:ascii="Verdana" w:hAnsi="Verdana"/>
        </w:rPr>
      </w:pPr>
      <w:r w:rsidRPr="00EF73B7">
        <w:rPr>
          <w:rFonts w:ascii="Verdana" w:hAnsi="Verdana"/>
        </w:rPr>
        <w:t>Issuance of Gallery Passes of Senate/National Assembly to the duty officers.</w:t>
      </w:r>
    </w:p>
    <w:p w:rsidR="00DE548A" w:rsidRPr="00EF73B7" w:rsidRDefault="00DE548A" w:rsidP="00DE548A">
      <w:pPr>
        <w:numPr>
          <w:ilvl w:val="0"/>
          <w:numId w:val="4"/>
        </w:numPr>
        <w:tabs>
          <w:tab w:val="clear" w:pos="2340"/>
          <w:tab w:val="num" w:pos="1980"/>
        </w:tabs>
        <w:ind w:hanging="1080"/>
        <w:jc w:val="both"/>
        <w:rPr>
          <w:rFonts w:ascii="Verdana" w:hAnsi="Verdana"/>
        </w:rPr>
      </w:pPr>
      <w:r w:rsidRPr="00EF73B7">
        <w:rPr>
          <w:rFonts w:ascii="Verdana" w:hAnsi="Verdana"/>
        </w:rPr>
        <w:t>Any other allied matter or subject specifically assigned.</w:t>
      </w:r>
    </w:p>
    <w:p w:rsidR="00DE548A" w:rsidRPr="00EF73B7" w:rsidRDefault="00DE548A" w:rsidP="00DE548A">
      <w:pPr>
        <w:rPr>
          <w:rFonts w:ascii="Verdana" w:hAnsi="Verdana"/>
        </w:rPr>
      </w:pPr>
    </w:p>
    <w:p w:rsidR="00DE548A" w:rsidRPr="00EF73B7" w:rsidRDefault="00C65D8A" w:rsidP="00C65D8A">
      <w:pPr>
        <w:ind w:left="540" w:firstLine="180"/>
        <w:rPr>
          <w:rFonts w:ascii="Verdana" w:hAnsi="Verdana"/>
          <w:b/>
          <w:bCs/>
          <w:u w:val="single"/>
        </w:rPr>
      </w:pPr>
      <w:r>
        <w:rPr>
          <w:rFonts w:ascii="Verdana" w:hAnsi="Verdana"/>
          <w:b/>
          <w:bCs/>
          <w:u w:val="single"/>
        </w:rPr>
        <w:t>DDO</w:t>
      </w:r>
    </w:p>
    <w:p w:rsidR="00DE548A" w:rsidRPr="00EF73B7" w:rsidRDefault="00DE548A" w:rsidP="00DE548A">
      <w:pPr>
        <w:ind w:left="1440"/>
        <w:rPr>
          <w:rFonts w:ascii="Verdana" w:hAnsi="Verdana"/>
        </w:rPr>
      </w:pPr>
    </w:p>
    <w:p w:rsidR="00DE548A" w:rsidRPr="00EF73B7" w:rsidRDefault="00DE548A" w:rsidP="00DE548A">
      <w:pPr>
        <w:numPr>
          <w:ilvl w:val="0"/>
          <w:numId w:val="5"/>
        </w:numPr>
        <w:tabs>
          <w:tab w:val="clear" w:pos="720"/>
          <w:tab w:val="left" w:pos="1980"/>
        </w:tabs>
        <w:ind w:firstLine="540"/>
        <w:rPr>
          <w:rFonts w:ascii="Verdana" w:hAnsi="Verdana"/>
        </w:rPr>
      </w:pPr>
      <w:r w:rsidRPr="00EF73B7">
        <w:rPr>
          <w:rFonts w:ascii="Verdana" w:hAnsi="Verdana"/>
        </w:rPr>
        <w:t xml:space="preserve">Preparation of Pay and T.A bills of officers and staff of </w:t>
      </w:r>
      <w:r w:rsidR="009D338F">
        <w:rPr>
          <w:rFonts w:ascii="Verdana" w:hAnsi="Verdana"/>
        </w:rPr>
        <w:tab/>
      </w:r>
      <w:r w:rsidRPr="00EF73B7">
        <w:rPr>
          <w:rFonts w:ascii="Verdana" w:hAnsi="Verdana"/>
        </w:rPr>
        <w:t>Ministry of IPC and contingent bills.</w:t>
      </w:r>
    </w:p>
    <w:p w:rsidR="00DE548A" w:rsidRPr="00EF73B7" w:rsidRDefault="00DE548A" w:rsidP="00DE548A">
      <w:pPr>
        <w:numPr>
          <w:ilvl w:val="0"/>
          <w:numId w:val="5"/>
        </w:numPr>
        <w:tabs>
          <w:tab w:val="left" w:pos="1980"/>
        </w:tabs>
        <w:ind w:firstLine="540"/>
        <w:rPr>
          <w:rFonts w:ascii="Verdana" w:hAnsi="Verdana"/>
        </w:rPr>
      </w:pPr>
      <w:r w:rsidRPr="00EF73B7">
        <w:rPr>
          <w:rFonts w:ascii="Verdana" w:hAnsi="Verdana"/>
        </w:rPr>
        <w:t>Maintenance of Accounts Book.</w:t>
      </w:r>
    </w:p>
    <w:p w:rsidR="00DE548A" w:rsidRPr="00EF73B7" w:rsidRDefault="00DE548A" w:rsidP="00DE548A">
      <w:pPr>
        <w:numPr>
          <w:ilvl w:val="0"/>
          <w:numId w:val="5"/>
        </w:numPr>
        <w:tabs>
          <w:tab w:val="left" w:pos="1980"/>
        </w:tabs>
        <w:ind w:firstLine="540"/>
        <w:rPr>
          <w:rFonts w:ascii="Verdana" w:hAnsi="Verdana"/>
        </w:rPr>
      </w:pPr>
      <w:r w:rsidRPr="00EF73B7">
        <w:rPr>
          <w:rFonts w:ascii="Verdana" w:hAnsi="Verdana"/>
        </w:rPr>
        <w:t>Encashment of cheques and disbursement of payments.</w:t>
      </w:r>
    </w:p>
    <w:p w:rsidR="00DE548A" w:rsidRPr="00EF73B7" w:rsidRDefault="00DE548A" w:rsidP="00DE548A">
      <w:pPr>
        <w:numPr>
          <w:ilvl w:val="0"/>
          <w:numId w:val="5"/>
        </w:numPr>
        <w:tabs>
          <w:tab w:val="left" w:pos="1980"/>
        </w:tabs>
        <w:ind w:firstLine="540"/>
        <w:rPr>
          <w:rFonts w:ascii="Verdana" w:hAnsi="Verdana"/>
        </w:rPr>
      </w:pPr>
      <w:r w:rsidRPr="00EF73B7">
        <w:rPr>
          <w:rFonts w:ascii="Verdana" w:hAnsi="Verdana"/>
        </w:rPr>
        <w:t>Audit and Inspection of Accounts.</w:t>
      </w:r>
    </w:p>
    <w:p w:rsidR="00DE548A" w:rsidRPr="00EF73B7" w:rsidRDefault="00DE548A" w:rsidP="00DE548A">
      <w:pPr>
        <w:numPr>
          <w:ilvl w:val="0"/>
          <w:numId w:val="5"/>
        </w:numPr>
        <w:tabs>
          <w:tab w:val="left" w:pos="1980"/>
        </w:tabs>
        <w:ind w:firstLine="540"/>
        <w:rPr>
          <w:rFonts w:ascii="Verdana" w:hAnsi="Verdana"/>
        </w:rPr>
      </w:pPr>
      <w:r w:rsidRPr="00EF73B7">
        <w:rPr>
          <w:rFonts w:ascii="Verdana" w:hAnsi="Verdana"/>
        </w:rPr>
        <w:t>G.P Fund matters including G.P Fund advance.</w:t>
      </w:r>
    </w:p>
    <w:p w:rsidR="00DE548A" w:rsidRPr="00EF73B7" w:rsidRDefault="00DE548A" w:rsidP="00DE548A">
      <w:pPr>
        <w:numPr>
          <w:ilvl w:val="0"/>
          <w:numId w:val="5"/>
        </w:numPr>
        <w:tabs>
          <w:tab w:val="left" w:pos="1980"/>
        </w:tabs>
        <w:ind w:firstLine="540"/>
        <w:rPr>
          <w:rFonts w:ascii="Verdana" w:hAnsi="Verdana"/>
        </w:rPr>
      </w:pPr>
      <w:r w:rsidRPr="00EF73B7">
        <w:rPr>
          <w:rFonts w:ascii="Verdana" w:hAnsi="Verdana"/>
        </w:rPr>
        <w:t xml:space="preserve">Payment of maintenance of advance, their record and </w:t>
      </w:r>
      <w:r w:rsidR="009D338F">
        <w:rPr>
          <w:rFonts w:ascii="Verdana" w:hAnsi="Verdana"/>
        </w:rPr>
        <w:tab/>
      </w:r>
      <w:r w:rsidRPr="00EF73B7">
        <w:rPr>
          <w:rFonts w:ascii="Verdana" w:hAnsi="Verdana"/>
        </w:rPr>
        <w:t>adjustment.</w:t>
      </w:r>
    </w:p>
    <w:p w:rsidR="00DE548A" w:rsidRPr="00EF73B7" w:rsidRDefault="00DE548A" w:rsidP="00DE548A">
      <w:pPr>
        <w:numPr>
          <w:ilvl w:val="0"/>
          <w:numId w:val="5"/>
        </w:numPr>
        <w:tabs>
          <w:tab w:val="left" w:pos="1980"/>
        </w:tabs>
        <w:ind w:firstLine="540"/>
        <w:rPr>
          <w:rFonts w:ascii="Verdana" w:hAnsi="Verdana"/>
        </w:rPr>
      </w:pPr>
      <w:r w:rsidRPr="00EF73B7">
        <w:rPr>
          <w:rFonts w:ascii="Verdana" w:hAnsi="Verdana"/>
        </w:rPr>
        <w:t xml:space="preserve">Fixation of pay of employees on appointment, promotion </w:t>
      </w:r>
      <w:r w:rsidR="009D338F">
        <w:rPr>
          <w:rFonts w:ascii="Verdana" w:hAnsi="Verdana"/>
        </w:rPr>
        <w:tab/>
      </w:r>
      <w:r w:rsidRPr="00EF73B7">
        <w:rPr>
          <w:rFonts w:ascii="Verdana" w:hAnsi="Verdana"/>
        </w:rPr>
        <w:t xml:space="preserve">transfer etc. and its verification from the AGPR/Accounts </w:t>
      </w:r>
      <w:r w:rsidR="009D338F">
        <w:rPr>
          <w:rFonts w:ascii="Verdana" w:hAnsi="Verdana"/>
        </w:rPr>
        <w:tab/>
      </w:r>
      <w:r w:rsidRPr="00EF73B7">
        <w:rPr>
          <w:rFonts w:ascii="Verdana" w:hAnsi="Verdana"/>
        </w:rPr>
        <w:t>Departments.</w:t>
      </w:r>
    </w:p>
    <w:p w:rsidR="00DE548A" w:rsidRPr="00EF73B7" w:rsidRDefault="00DE548A" w:rsidP="00DE548A">
      <w:pPr>
        <w:numPr>
          <w:ilvl w:val="0"/>
          <w:numId w:val="5"/>
        </w:numPr>
        <w:tabs>
          <w:tab w:val="left" w:pos="1980"/>
        </w:tabs>
        <w:ind w:firstLine="540"/>
        <w:rPr>
          <w:rFonts w:ascii="Verdana" w:hAnsi="Verdana"/>
        </w:rPr>
      </w:pPr>
      <w:r w:rsidRPr="00EF73B7">
        <w:rPr>
          <w:rFonts w:ascii="Verdana" w:hAnsi="Verdana"/>
        </w:rPr>
        <w:t xml:space="preserve">Maintenance of accounts of Ministry of IPC.   </w:t>
      </w:r>
      <w:r w:rsidRPr="00EF73B7">
        <w:rPr>
          <w:rFonts w:ascii="Verdana" w:hAnsi="Verdana"/>
        </w:rPr>
        <w:tab/>
      </w:r>
    </w:p>
    <w:p w:rsidR="00DE548A" w:rsidRPr="00EF73B7" w:rsidRDefault="00DE548A" w:rsidP="0038398E">
      <w:pPr>
        <w:numPr>
          <w:ilvl w:val="0"/>
          <w:numId w:val="5"/>
        </w:numPr>
        <w:tabs>
          <w:tab w:val="clear" w:pos="720"/>
          <w:tab w:val="left" w:pos="1980"/>
        </w:tabs>
        <w:ind w:left="1980" w:hanging="720"/>
        <w:jc w:val="both"/>
        <w:rPr>
          <w:rFonts w:ascii="Verdana" w:hAnsi="Verdana"/>
        </w:rPr>
      </w:pPr>
      <w:r w:rsidRPr="00EF73B7">
        <w:rPr>
          <w:rFonts w:ascii="Verdana" w:hAnsi="Verdana"/>
        </w:rPr>
        <w:t>Maintenance of Cash Book of all the transactions of disbursements and receipts.</w:t>
      </w:r>
    </w:p>
    <w:p w:rsidR="00DE548A" w:rsidRPr="00EF73B7" w:rsidRDefault="00DE548A" w:rsidP="00DE548A">
      <w:pPr>
        <w:numPr>
          <w:ilvl w:val="0"/>
          <w:numId w:val="5"/>
        </w:numPr>
        <w:tabs>
          <w:tab w:val="left" w:pos="1980"/>
        </w:tabs>
        <w:ind w:firstLine="540"/>
        <w:jc w:val="both"/>
        <w:rPr>
          <w:rFonts w:ascii="Verdana" w:hAnsi="Verdana"/>
        </w:rPr>
      </w:pPr>
      <w:r w:rsidRPr="00EF73B7">
        <w:rPr>
          <w:rFonts w:ascii="Verdana" w:hAnsi="Verdana"/>
        </w:rPr>
        <w:t xml:space="preserve">Reconciliation of Monthly Expenditure with AGPR and </w:t>
      </w:r>
      <w:r w:rsidR="009D338F">
        <w:rPr>
          <w:rFonts w:ascii="Verdana" w:hAnsi="Verdana"/>
        </w:rPr>
        <w:tab/>
      </w:r>
      <w:r w:rsidRPr="00EF73B7">
        <w:rPr>
          <w:rFonts w:ascii="Verdana" w:hAnsi="Verdana"/>
        </w:rPr>
        <w:t xml:space="preserve">submission of Reconciled Expenditure Statement to the </w:t>
      </w:r>
      <w:r w:rsidR="009D338F">
        <w:rPr>
          <w:rFonts w:ascii="Verdana" w:hAnsi="Verdana"/>
        </w:rPr>
        <w:tab/>
      </w:r>
      <w:r w:rsidRPr="00EF73B7">
        <w:rPr>
          <w:rFonts w:ascii="Verdana" w:hAnsi="Verdana"/>
        </w:rPr>
        <w:t>Finance Division (FA’s Organization).</w:t>
      </w:r>
    </w:p>
    <w:p w:rsidR="00DE548A" w:rsidRPr="00EF73B7" w:rsidRDefault="00DE548A" w:rsidP="00DE548A">
      <w:pPr>
        <w:numPr>
          <w:ilvl w:val="0"/>
          <w:numId w:val="5"/>
        </w:numPr>
        <w:tabs>
          <w:tab w:val="left" w:pos="1980"/>
        </w:tabs>
        <w:ind w:firstLine="540"/>
        <w:jc w:val="both"/>
        <w:rPr>
          <w:rFonts w:ascii="Verdana" w:hAnsi="Verdana"/>
        </w:rPr>
      </w:pPr>
      <w:r w:rsidRPr="00EF73B7">
        <w:rPr>
          <w:rFonts w:ascii="Verdana" w:hAnsi="Verdana"/>
        </w:rPr>
        <w:t xml:space="preserve">Preparation of all sorts of bills and their submission to the </w:t>
      </w:r>
      <w:r w:rsidR="009D338F">
        <w:rPr>
          <w:rFonts w:ascii="Verdana" w:hAnsi="Verdana"/>
        </w:rPr>
        <w:tab/>
      </w:r>
      <w:r w:rsidRPr="00EF73B7">
        <w:rPr>
          <w:rFonts w:ascii="Verdana" w:hAnsi="Verdana"/>
        </w:rPr>
        <w:t>AGPR, Islamabad.</w:t>
      </w:r>
    </w:p>
    <w:p w:rsidR="00DE548A" w:rsidRPr="00EF73B7" w:rsidRDefault="00DE548A" w:rsidP="00DE548A">
      <w:pPr>
        <w:numPr>
          <w:ilvl w:val="0"/>
          <w:numId w:val="5"/>
        </w:numPr>
        <w:tabs>
          <w:tab w:val="left" w:pos="1980"/>
        </w:tabs>
        <w:ind w:firstLine="540"/>
        <w:jc w:val="both"/>
        <w:rPr>
          <w:rFonts w:ascii="Verdana" w:hAnsi="Verdana"/>
        </w:rPr>
      </w:pPr>
      <w:r w:rsidRPr="00EF73B7">
        <w:rPr>
          <w:rFonts w:ascii="Verdana" w:hAnsi="Verdana"/>
        </w:rPr>
        <w:t xml:space="preserve">Encashment of cheques from State bank of </w:t>
      </w:r>
      <w:smartTag w:uri="urn:schemas-microsoft-com:office:smarttags" w:element="country-region">
        <w:smartTag w:uri="urn:schemas-microsoft-com:office:smarttags" w:element="place">
          <w:r w:rsidRPr="00EF73B7">
            <w:rPr>
              <w:rFonts w:ascii="Verdana" w:hAnsi="Verdana"/>
            </w:rPr>
            <w:t>Pakistan</w:t>
          </w:r>
        </w:smartTag>
      </w:smartTag>
      <w:r w:rsidRPr="00EF73B7">
        <w:rPr>
          <w:rFonts w:ascii="Verdana" w:hAnsi="Verdana"/>
        </w:rPr>
        <w:t>.</w:t>
      </w:r>
    </w:p>
    <w:p w:rsidR="00DE548A" w:rsidRPr="00EF73B7" w:rsidRDefault="00DE548A" w:rsidP="00DE548A">
      <w:pPr>
        <w:numPr>
          <w:ilvl w:val="0"/>
          <w:numId w:val="5"/>
        </w:numPr>
        <w:tabs>
          <w:tab w:val="left" w:pos="1980"/>
        </w:tabs>
        <w:ind w:firstLine="540"/>
        <w:jc w:val="both"/>
        <w:rPr>
          <w:rFonts w:ascii="Verdana" w:hAnsi="Verdana"/>
        </w:rPr>
      </w:pPr>
      <w:r w:rsidRPr="00EF73B7">
        <w:rPr>
          <w:rFonts w:ascii="Verdana" w:hAnsi="Verdana"/>
        </w:rPr>
        <w:t xml:space="preserve">Disbursement/delivery of cheques to the parties concerned </w:t>
      </w:r>
      <w:r>
        <w:rPr>
          <w:rFonts w:ascii="Verdana" w:hAnsi="Verdana"/>
        </w:rPr>
        <w:tab/>
      </w:r>
      <w:r w:rsidRPr="00EF73B7">
        <w:rPr>
          <w:rFonts w:ascii="Verdana" w:hAnsi="Verdana"/>
        </w:rPr>
        <w:t>(Payees).</w:t>
      </w:r>
    </w:p>
    <w:p w:rsidR="00DE548A" w:rsidRPr="00EF73B7" w:rsidRDefault="00DE548A" w:rsidP="00DE548A">
      <w:pPr>
        <w:numPr>
          <w:ilvl w:val="0"/>
          <w:numId w:val="5"/>
        </w:numPr>
        <w:tabs>
          <w:tab w:val="left" w:pos="1980"/>
        </w:tabs>
        <w:ind w:firstLine="540"/>
        <w:jc w:val="both"/>
        <w:rPr>
          <w:rFonts w:ascii="Verdana" w:hAnsi="Verdana"/>
        </w:rPr>
      </w:pPr>
      <w:r w:rsidRPr="00EF73B7">
        <w:rPr>
          <w:rFonts w:ascii="Verdana" w:hAnsi="Verdana"/>
        </w:rPr>
        <w:t>Supervision of Cash handling/disbursement duty.</w:t>
      </w:r>
    </w:p>
    <w:p w:rsidR="00DE548A" w:rsidRPr="00EF73B7" w:rsidRDefault="00DE548A" w:rsidP="00DE548A">
      <w:pPr>
        <w:numPr>
          <w:ilvl w:val="0"/>
          <w:numId w:val="5"/>
        </w:numPr>
        <w:tabs>
          <w:tab w:val="left" w:pos="1980"/>
        </w:tabs>
        <w:ind w:firstLine="540"/>
        <w:jc w:val="both"/>
        <w:rPr>
          <w:rFonts w:ascii="Verdana" w:hAnsi="Verdana"/>
        </w:rPr>
      </w:pPr>
      <w:r w:rsidRPr="00EF73B7">
        <w:rPr>
          <w:rFonts w:ascii="Verdana" w:hAnsi="Verdana"/>
        </w:rPr>
        <w:t xml:space="preserve">Conduct of Audit and Inspection on the accounts of Ministry </w:t>
      </w:r>
      <w:r w:rsidR="009D338F">
        <w:rPr>
          <w:rFonts w:ascii="Verdana" w:hAnsi="Verdana"/>
        </w:rPr>
        <w:tab/>
      </w:r>
      <w:r w:rsidRPr="00EF73B7">
        <w:rPr>
          <w:rFonts w:ascii="Verdana" w:hAnsi="Verdana"/>
        </w:rPr>
        <w:t>by the Audit parties.</w:t>
      </w:r>
    </w:p>
    <w:p w:rsidR="00DE548A" w:rsidRPr="00EF73B7" w:rsidRDefault="00DE548A" w:rsidP="00DE548A">
      <w:pPr>
        <w:numPr>
          <w:ilvl w:val="0"/>
          <w:numId w:val="5"/>
        </w:numPr>
        <w:tabs>
          <w:tab w:val="left" w:pos="1980"/>
        </w:tabs>
        <w:ind w:firstLine="540"/>
        <w:jc w:val="both"/>
        <w:rPr>
          <w:rFonts w:ascii="Verdana" w:hAnsi="Verdana"/>
        </w:rPr>
      </w:pPr>
      <w:r w:rsidRPr="00EF73B7">
        <w:rPr>
          <w:rFonts w:ascii="Verdana" w:hAnsi="Verdana"/>
        </w:rPr>
        <w:t xml:space="preserve">Reimbursement of overtime, conveyance &amp; Taxi charges.  </w:t>
      </w:r>
    </w:p>
    <w:p w:rsidR="00DE548A" w:rsidRPr="00EF73B7" w:rsidRDefault="00DE548A" w:rsidP="00DE548A">
      <w:pPr>
        <w:numPr>
          <w:ilvl w:val="0"/>
          <w:numId w:val="5"/>
        </w:numPr>
        <w:tabs>
          <w:tab w:val="left" w:pos="1980"/>
        </w:tabs>
        <w:ind w:firstLine="540"/>
        <w:rPr>
          <w:rFonts w:ascii="Verdana" w:hAnsi="Verdana"/>
        </w:rPr>
      </w:pPr>
      <w:r w:rsidRPr="00EF73B7">
        <w:rPr>
          <w:rFonts w:ascii="Verdana" w:hAnsi="Verdana"/>
        </w:rPr>
        <w:t xml:space="preserve">All Misc./Accounts matters dealing with the AGPR office. </w:t>
      </w:r>
    </w:p>
    <w:p w:rsidR="00DE548A" w:rsidRPr="00EF73B7" w:rsidRDefault="00DE548A" w:rsidP="00DE548A">
      <w:pPr>
        <w:rPr>
          <w:rFonts w:ascii="Verdana" w:hAnsi="Verdana"/>
        </w:rPr>
      </w:pPr>
    </w:p>
    <w:p w:rsidR="007A7461" w:rsidRPr="00EF73B7" w:rsidRDefault="007A7461" w:rsidP="007A7461">
      <w:pPr>
        <w:ind w:left="90"/>
        <w:rPr>
          <w:rFonts w:ascii="Verdana" w:hAnsi="Verdana" w:cs="Arial"/>
          <w:b/>
          <w:u w:val="single"/>
        </w:rPr>
      </w:pPr>
      <w:r>
        <w:rPr>
          <w:rFonts w:ascii="Verdana" w:hAnsi="Verdana" w:cs="Arial"/>
          <w:b/>
          <w:u w:val="single"/>
        </w:rPr>
        <w:t xml:space="preserve">Deputy Secretary </w:t>
      </w:r>
      <w:r w:rsidRPr="00EF73B7">
        <w:rPr>
          <w:rFonts w:ascii="Verdana" w:hAnsi="Verdana" w:cs="Arial"/>
          <w:b/>
          <w:u w:val="single"/>
        </w:rPr>
        <w:t>(</w:t>
      </w:r>
      <w:r>
        <w:rPr>
          <w:rFonts w:ascii="Verdana" w:hAnsi="Verdana" w:cs="Arial"/>
          <w:b/>
          <w:u w:val="single"/>
        </w:rPr>
        <w:t>T&amp;R</w:t>
      </w:r>
      <w:r w:rsidRPr="00EF73B7">
        <w:rPr>
          <w:rFonts w:ascii="Verdana" w:hAnsi="Verdana" w:cs="Arial"/>
          <w:b/>
          <w:u w:val="single"/>
        </w:rPr>
        <w:t>)</w:t>
      </w:r>
    </w:p>
    <w:p w:rsidR="007A7461" w:rsidRPr="00EF73B7" w:rsidRDefault="007A7461" w:rsidP="007A7461">
      <w:pPr>
        <w:spacing w:before="240"/>
        <w:jc w:val="both"/>
        <w:rPr>
          <w:rFonts w:ascii="Verdana" w:hAnsi="Verdana" w:cs="Arial"/>
        </w:rPr>
      </w:pPr>
      <w:r>
        <w:rPr>
          <w:rFonts w:ascii="Verdana" w:hAnsi="Verdana" w:cs="Arial"/>
        </w:rPr>
        <w:t>Supervision of all matters assigned to Section Officer (T&amp;R)</w:t>
      </w:r>
      <w:r w:rsidRPr="00EF73B7">
        <w:rPr>
          <w:rFonts w:ascii="Verdana" w:hAnsi="Verdana" w:cs="Arial"/>
        </w:rPr>
        <w:t>.</w:t>
      </w:r>
    </w:p>
    <w:p w:rsidR="007A7461" w:rsidRPr="002F4A60" w:rsidRDefault="007A7461" w:rsidP="007A7461">
      <w:pPr>
        <w:spacing w:before="240"/>
        <w:rPr>
          <w:rFonts w:ascii="Verdana" w:hAnsi="Verdana" w:cs="Arial"/>
        </w:rPr>
      </w:pPr>
      <w:r>
        <w:rPr>
          <w:rFonts w:ascii="Verdana" w:hAnsi="Verdana" w:cs="Arial"/>
          <w:u w:val="single"/>
        </w:rPr>
        <w:t xml:space="preserve">Section Officer </w:t>
      </w:r>
      <w:r w:rsidRPr="00EF73B7">
        <w:rPr>
          <w:rFonts w:ascii="Verdana" w:hAnsi="Verdana" w:cs="Arial"/>
          <w:u w:val="single"/>
        </w:rPr>
        <w:t>(</w:t>
      </w:r>
      <w:r>
        <w:rPr>
          <w:rFonts w:ascii="Verdana" w:hAnsi="Verdana" w:cs="Arial"/>
          <w:u w:val="single"/>
        </w:rPr>
        <w:t>T&amp;R</w:t>
      </w:r>
      <w:r w:rsidRPr="00EF73B7">
        <w:rPr>
          <w:rFonts w:ascii="Verdana" w:hAnsi="Verdana" w:cs="Arial"/>
          <w:u w:val="single"/>
        </w:rPr>
        <w:t>)</w:t>
      </w:r>
    </w:p>
    <w:p w:rsidR="007A7461" w:rsidRDefault="007A7461" w:rsidP="007A7461">
      <w:pPr>
        <w:numPr>
          <w:ilvl w:val="0"/>
          <w:numId w:val="12"/>
        </w:numPr>
        <w:ind w:left="900" w:right="86"/>
        <w:jc w:val="both"/>
        <w:rPr>
          <w:rFonts w:ascii="Verdana" w:hAnsi="Verdana"/>
        </w:rPr>
      </w:pPr>
      <w:r>
        <w:rPr>
          <w:rFonts w:ascii="Verdana" w:hAnsi="Verdana"/>
          <w:bCs/>
        </w:rPr>
        <w:t xml:space="preserve">Training, </w:t>
      </w:r>
      <w:r w:rsidRPr="00EF73B7">
        <w:rPr>
          <w:rFonts w:ascii="Verdana" w:hAnsi="Verdana"/>
        </w:rPr>
        <w:t>Report on Principles of Policy</w:t>
      </w:r>
      <w:r>
        <w:rPr>
          <w:rFonts w:ascii="Verdana" w:hAnsi="Verdana"/>
          <w:bCs/>
        </w:rPr>
        <w:t xml:space="preserve"> and MoUs.</w:t>
      </w:r>
      <w:r w:rsidRPr="00A2584A">
        <w:rPr>
          <w:rFonts w:ascii="Verdana" w:hAnsi="Verdana"/>
        </w:rPr>
        <w:t xml:space="preserve"> </w:t>
      </w:r>
    </w:p>
    <w:p w:rsidR="007A7461" w:rsidRDefault="007A7461" w:rsidP="007A7461">
      <w:pPr>
        <w:numPr>
          <w:ilvl w:val="0"/>
          <w:numId w:val="12"/>
        </w:numPr>
        <w:ind w:left="900" w:right="86"/>
        <w:jc w:val="both"/>
        <w:rPr>
          <w:rFonts w:ascii="Verdana" w:hAnsi="Verdana"/>
        </w:rPr>
      </w:pPr>
      <w:r w:rsidRPr="003A56F8">
        <w:rPr>
          <w:rFonts w:ascii="Verdana" w:hAnsi="Verdana"/>
        </w:rPr>
        <w:t>Annual reports, documents for Govt.</w:t>
      </w:r>
    </w:p>
    <w:p w:rsidR="007A7461" w:rsidRPr="00FD709F" w:rsidRDefault="007A7461" w:rsidP="007A7461">
      <w:pPr>
        <w:numPr>
          <w:ilvl w:val="0"/>
          <w:numId w:val="12"/>
        </w:numPr>
        <w:ind w:left="900" w:right="86"/>
        <w:jc w:val="both"/>
        <w:rPr>
          <w:rFonts w:ascii="Verdana" w:hAnsi="Verdana"/>
        </w:rPr>
      </w:pPr>
      <w:r w:rsidRPr="00FD709F">
        <w:rPr>
          <w:rFonts w:ascii="Verdana" w:hAnsi="Verdana"/>
        </w:rPr>
        <w:t xml:space="preserve">Observance of the Principles of Policies in relation to the </w:t>
      </w:r>
      <w:r w:rsidRPr="00FD709F">
        <w:rPr>
          <w:rFonts w:ascii="Verdana" w:hAnsi="Verdana"/>
        </w:rPr>
        <w:tab/>
        <w:t>affairs of Federation</w:t>
      </w:r>
    </w:p>
    <w:p w:rsidR="007A7461" w:rsidRPr="00EC2BD0" w:rsidRDefault="007A7461" w:rsidP="007A7461">
      <w:pPr>
        <w:numPr>
          <w:ilvl w:val="0"/>
          <w:numId w:val="12"/>
        </w:numPr>
        <w:ind w:left="900" w:right="86"/>
        <w:jc w:val="both"/>
        <w:rPr>
          <w:rFonts w:ascii="Verdana" w:hAnsi="Verdana"/>
        </w:rPr>
      </w:pPr>
      <w:r w:rsidRPr="00EC2BD0">
        <w:rPr>
          <w:rFonts w:ascii="Verdana" w:hAnsi="Verdana"/>
        </w:rPr>
        <w:t>Pakistan Veterinary Medical Council.</w:t>
      </w:r>
    </w:p>
    <w:p w:rsidR="007A7461" w:rsidRPr="00EC2BD0" w:rsidRDefault="007A7461" w:rsidP="007A7461">
      <w:pPr>
        <w:numPr>
          <w:ilvl w:val="0"/>
          <w:numId w:val="12"/>
        </w:numPr>
        <w:ind w:left="900" w:right="86"/>
        <w:jc w:val="both"/>
        <w:rPr>
          <w:rFonts w:ascii="Verdana" w:hAnsi="Verdana"/>
        </w:rPr>
      </w:pPr>
      <w:r w:rsidRPr="00EC2BD0">
        <w:rPr>
          <w:rFonts w:ascii="Verdana" w:hAnsi="Verdana"/>
        </w:rPr>
        <w:t>National Internship Program.</w:t>
      </w:r>
    </w:p>
    <w:p w:rsidR="007A7461" w:rsidRPr="00EC2BD0" w:rsidRDefault="007A7461" w:rsidP="007A7461">
      <w:pPr>
        <w:numPr>
          <w:ilvl w:val="0"/>
          <w:numId w:val="12"/>
        </w:numPr>
        <w:ind w:left="900" w:right="86"/>
        <w:jc w:val="both"/>
        <w:rPr>
          <w:rFonts w:ascii="Verdana" w:hAnsi="Verdana"/>
        </w:rPr>
      </w:pPr>
      <w:r w:rsidRPr="00EC2BD0">
        <w:rPr>
          <w:rFonts w:ascii="Verdana" w:hAnsi="Verdana"/>
        </w:rPr>
        <w:lastRenderedPageBreak/>
        <w:t>National Academy of Performing Arts.</w:t>
      </w:r>
    </w:p>
    <w:p w:rsidR="007A7461" w:rsidRPr="00EC2BD0" w:rsidRDefault="007A7461" w:rsidP="007A7461">
      <w:pPr>
        <w:numPr>
          <w:ilvl w:val="0"/>
          <w:numId w:val="12"/>
        </w:numPr>
        <w:ind w:left="900" w:right="86"/>
        <w:jc w:val="both"/>
        <w:rPr>
          <w:rFonts w:ascii="Verdana" w:hAnsi="Verdana"/>
        </w:rPr>
      </w:pPr>
      <w:r w:rsidRPr="00EC2BD0">
        <w:rPr>
          <w:rFonts w:ascii="Verdana" w:hAnsi="Verdana"/>
        </w:rPr>
        <w:t>Federal Land Commission.</w:t>
      </w:r>
    </w:p>
    <w:p w:rsidR="007A7461" w:rsidRPr="00EC2BD0" w:rsidRDefault="007A7461" w:rsidP="007A7461">
      <w:pPr>
        <w:numPr>
          <w:ilvl w:val="0"/>
          <w:numId w:val="12"/>
        </w:numPr>
        <w:ind w:left="900" w:right="86"/>
        <w:jc w:val="both"/>
        <w:rPr>
          <w:rFonts w:ascii="Verdana" w:hAnsi="Verdana"/>
        </w:rPr>
      </w:pPr>
      <w:r w:rsidRPr="00EC2BD0">
        <w:rPr>
          <w:rFonts w:ascii="Verdana" w:hAnsi="Verdana"/>
        </w:rPr>
        <w:t xml:space="preserve">Inter Board Committee of Chairmen </w:t>
      </w:r>
    </w:p>
    <w:p w:rsidR="007A7461" w:rsidRPr="003A56F8" w:rsidRDefault="007A7461" w:rsidP="007A7461">
      <w:pPr>
        <w:numPr>
          <w:ilvl w:val="0"/>
          <w:numId w:val="12"/>
        </w:numPr>
        <w:ind w:left="900" w:right="86"/>
        <w:jc w:val="both"/>
        <w:rPr>
          <w:rFonts w:ascii="Verdana" w:hAnsi="Verdana"/>
        </w:rPr>
      </w:pPr>
      <w:r w:rsidRPr="00EF73B7">
        <w:rPr>
          <w:rFonts w:ascii="Verdana" w:hAnsi="Verdana"/>
        </w:rPr>
        <w:t>Any other allied matters of subject specifically assigned</w:t>
      </w:r>
    </w:p>
    <w:p w:rsidR="007A7461" w:rsidRDefault="007A7461" w:rsidP="00C65D8A">
      <w:pPr>
        <w:pStyle w:val="BodyText"/>
        <w:rPr>
          <w:rFonts w:ascii="Verdana" w:hAnsi="Verdana"/>
        </w:rPr>
      </w:pPr>
    </w:p>
    <w:p w:rsidR="007A7461" w:rsidRDefault="007A7461" w:rsidP="00C65D8A">
      <w:pPr>
        <w:pStyle w:val="BodyText"/>
        <w:rPr>
          <w:rFonts w:ascii="Verdana" w:hAnsi="Verdana"/>
        </w:rPr>
      </w:pPr>
    </w:p>
    <w:p w:rsidR="00C65D8A" w:rsidRPr="00EF73B7" w:rsidRDefault="00C65D8A" w:rsidP="00C65D8A">
      <w:pPr>
        <w:pStyle w:val="BodyText"/>
        <w:rPr>
          <w:rFonts w:ascii="Verdana" w:hAnsi="Verdana"/>
        </w:rPr>
      </w:pPr>
      <w:r>
        <w:rPr>
          <w:rFonts w:ascii="Verdana" w:hAnsi="Verdana"/>
        </w:rPr>
        <w:t>Chief Finance &amp; Accounts Officer (CF&amp;AO)</w:t>
      </w:r>
      <w:r w:rsidRPr="00EF73B7">
        <w:rPr>
          <w:rFonts w:ascii="Verdana" w:hAnsi="Verdana"/>
        </w:rPr>
        <w:t xml:space="preserve"> </w:t>
      </w:r>
    </w:p>
    <w:p w:rsidR="00C65D8A" w:rsidRPr="00EF73B7" w:rsidRDefault="00C65D8A" w:rsidP="00C65D8A">
      <w:pPr>
        <w:rPr>
          <w:rFonts w:ascii="Verdana" w:hAnsi="Verdana"/>
        </w:rPr>
      </w:pPr>
    </w:p>
    <w:p w:rsidR="00C65D8A" w:rsidRPr="00EF73B7" w:rsidRDefault="00C65D8A" w:rsidP="00C65D8A">
      <w:pPr>
        <w:ind w:left="720"/>
        <w:rPr>
          <w:rFonts w:ascii="Verdana" w:hAnsi="Verdana"/>
        </w:rPr>
      </w:pPr>
      <w:r>
        <w:rPr>
          <w:rFonts w:ascii="Verdana" w:hAnsi="Verdana"/>
        </w:rPr>
        <w:t xml:space="preserve">To </w:t>
      </w:r>
      <w:r w:rsidRPr="00EF73B7">
        <w:rPr>
          <w:rFonts w:ascii="Verdana" w:hAnsi="Verdana"/>
        </w:rPr>
        <w:t xml:space="preserve">look after the work related to the </w:t>
      </w:r>
      <w:r>
        <w:rPr>
          <w:rFonts w:ascii="Verdana" w:hAnsi="Verdana"/>
        </w:rPr>
        <w:t>Budget</w:t>
      </w:r>
      <w:r w:rsidRPr="00EF73B7">
        <w:rPr>
          <w:rFonts w:ascii="Verdana" w:hAnsi="Verdana"/>
        </w:rPr>
        <w:t xml:space="preserve"> Wing. </w:t>
      </w:r>
    </w:p>
    <w:p w:rsidR="00C65D8A" w:rsidRDefault="00C65D8A" w:rsidP="00DE548A">
      <w:pPr>
        <w:ind w:firstLine="720"/>
        <w:rPr>
          <w:rFonts w:ascii="Verdana" w:hAnsi="Verdana"/>
          <w:b/>
          <w:bCs/>
          <w:u w:val="single"/>
        </w:rPr>
      </w:pPr>
    </w:p>
    <w:p w:rsidR="00DE548A" w:rsidRPr="00EF73B7" w:rsidRDefault="00DE548A" w:rsidP="00DE548A">
      <w:pPr>
        <w:ind w:firstLine="720"/>
        <w:rPr>
          <w:rFonts w:ascii="Verdana" w:hAnsi="Verdana"/>
          <w:sz w:val="12"/>
        </w:rPr>
      </w:pPr>
      <w:r w:rsidRPr="00EF73B7">
        <w:rPr>
          <w:rFonts w:ascii="Verdana" w:hAnsi="Verdana"/>
          <w:b/>
          <w:bCs/>
          <w:u w:val="single"/>
        </w:rPr>
        <w:t>Deputy Secretary (Budget)</w:t>
      </w:r>
    </w:p>
    <w:p w:rsidR="00DE548A" w:rsidRPr="00EF73B7" w:rsidRDefault="00DE548A" w:rsidP="00DE548A">
      <w:pPr>
        <w:rPr>
          <w:rFonts w:ascii="Verdana" w:hAnsi="Verdana"/>
          <w:sz w:val="12"/>
        </w:rPr>
      </w:pPr>
    </w:p>
    <w:p w:rsidR="00DE548A" w:rsidRPr="00EF73B7" w:rsidRDefault="00DE548A" w:rsidP="00DE548A">
      <w:pPr>
        <w:ind w:left="1440"/>
        <w:jc w:val="both"/>
        <w:rPr>
          <w:rFonts w:ascii="Verdana" w:hAnsi="Verdana"/>
        </w:rPr>
      </w:pPr>
      <w:r w:rsidRPr="00EF73B7">
        <w:rPr>
          <w:rFonts w:ascii="Verdana" w:hAnsi="Verdana"/>
        </w:rPr>
        <w:t xml:space="preserve">Supervision of all matters assigned to Section Officers, Budget </w:t>
      </w:r>
      <w:r>
        <w:rPr>
          <w:rFonts w:ascii="Verdana" w:hAnsi="Verdana"/>
        </w:rPr>
        <w:t xml:space="preserve">and </w:t>
      </w:r>
      <w:r w:rsidRPr="00EF73B7">
        <w:rPr>
          <w:rFonts w:ascii="Verdana" w:hAnsi="Verdana"/>
        </w:rPr>
        <w:t>F&amp;A</w:t>
      </w:r>
      <w:r>
        <w:rPr>
          <w:rFonts w:ascii="Verdana" w:hAnsi="Verdana"/>
        </w:rPr>
        <w:t xml:space="preserve"> Sections.</w:t>
      </w:r>
      <w:r w:rsidRPr="00EF73B7">
        <w:rPr>
          <w:rFonts w:ascii="Verdana" w:hAnsi="Verdana"/>
        </w:rPr>
        <w:t xml:space="preserve"> </w:t>
      </w:r>
    </w:p>
    <w:p w:rsidR="0022527D" w:rsidRDefault="0022527D" w:rsidP="009C7F59">
      <w:pPr>
        <w:rPr>
          <w:rFonts w:ascii="Verdana" w:hAnsi="Verdana"/>
          <w:b/>
          <w:bCs/>
          <w:u w:val="single"/>
        </w:rPr>
      </w:pPr>
    </w:p>
    <w:p w:rsidR="00DE548A" w:rsidRPr="00EF73B7" w:rsidRDefault="00DE548A" w:rsidP="00DE548A">
      <w:pPr>
        <w:ind w:left="1440" w:hanging="720"/>
        <w:rPr>
          <w:rFonts w:ascii="Verdana" w:hAnsi="Verdana"/>
          <w:b/>
          <w:bCs/>
          <w:u w:val="single"/>
        </w:rPr>
      </w:pPr>
      <w:r w:rsidRPr="00EF73B7">
        <w:rPr>
          <w:rFonts w:ascii="Verdana" w:hAnsi="Verdana"/>
          <w:b/>
          <w:bCs/>
          <w:u w:val="single"/>
        </w:rPr>
        <w:t xml:space="preserve">Section Officer (B&amp;A) </w:t>
      </w:r>
    </w:p>
    <w:p w:rsidR="00DE548A" w:rsidRPr="00EF73B7" w:rsidRDefault="00DE548A" w:rsidP="00DE548A">
      <w:pPr>
        <w:ind w:hanging="1440"/>
        <w:rPr>
          <w:rFonts w:ascii="Verdana" w:hAnsi="Verdana"/>
          <w:sz w:val="12"/>
        </w:rPr>
      </w:pPr>
    </w:p>
    <w:p w:rsidR="00DE548A" w:rsidRPr="00EF73B7" w:rsidRDefault="00DE548A" w:rsidP="00DE548A">
      <w:pPr>
        <w:numPr>
          <w:ilvl w:val="0"/>
          <w:numId w:val="6"/>
        </w:numPr>
        <w:tabs>
          <w:tab w:val="clear" w:pos="720"/>
        </w:tabs>
        <w:ind w:left="1980" w:hanging="720"/>
        <w:jc w:val="both"/>
        <w:rPr>
          <w:rFonts w:ascii="Verdana" w:hAnsi="Verdana"/>
        </w:rPr>
      </w:pPr>
      <w:r w:rsidRPr="00EF73B7">
        <w:rPr>
          <w:rFonts w:ascii="Verdana" w:hAnsi="Verdana"/>
        </w:rPr>
        <w:t>Preparation of annual Budget and Revised Estimates as well as demands for supplementary grants and submission of the same to the Finance Division (FA’s Org.)</w:t>
      </w:r>
    </w:p>
    <w:p w:rsidR="00DE548A" w:rsidRPr="00EF73B7" w:rsidRDefault="00DE548A" w:rsidP="00DE548A">
      <w:pPr>
        <w:numPr>
          <w:ilvl w:val="0"/>
          <w:numId w:val="6"/>
        </w:numPr>
        <w:ind w:left="1980" w:hanging="720"/>
        <w:jc w:val="both"/>
        <w:rPr>
          <w:rFonts w:ascii="Verdana" w:hAnsi="Verdana"/>
        </w:rPr>
      </w:pPr>
      <w:r w:rsidRPr="00EF73B7">
        <w:rPr>
          <w:rFonts w:ascii="Verdana" w:hAnsi="Verdana"/>
        </w:rPr>
        <w:t>Preparation\ issuance of BO\ NIS and its submission to the DFA for endorsement.</w:t>
      </w:r>
    </w:p>
    <w:p w:rsidR="00DE548A" w:rsidRPr="00EF73B7" w:rsidRDefault="00DE548A" w:rsidP="00DE548A">
      <w:pPr>
        <w:ind w:left="1980" w:hanging="1440"/>
        <w:jc w:val="both"/>
        <w:rPr>
          <w:rFonts w:ascii="Verdana" w:hAnsi="Verdana"/>
          <w:sz w:val="8"/>
          <w:szCs w:val="8"/>
        </w:rPr>
      </w:pPr>
    </w:p>
    <w:p w:rsidR="00DE548A" w:rsidRPr="00EF73B7" w:rsidRDefault="00DE548A" w:rsidP="00DE548A">
      <w:pPr>
        <w:numPr>
          <w:ilvl w:val="0"/>
          <w:numId w:val="6"/>
        </w:numPr>
        <w:ind w:left="1980" w:hanging="720"/>
        <w:jc w:val="both"/>
        <w:rPr>
          <w:rFonts w:ascii="Verdana" w:hAnsi="Verdana"/>
        </w:rPr>
      </w:pPr>
      <w:r w:rsidRPr="00EF73B7">
        <w:rPr>
          <w:rFonts w:ascii="Verdana" w:hAnsi="Verdana"/>
        </w:rPr>
        <w:t>Re-appropriation of funds within the sanctioned budget grant of IPC Division.</w:t>
      </w:r>
    </w:p>
    <w:p w:rsidR="00DE548A" w:rsidRPr="00EF73B7" w:rsidRDefault="00DE548A" w:rsidP="00DE548A">
      <w:pPr>
        <w:ind w:left="1980" w:hanging="1440"/>
        <w:jc w:val="both"/>
        <w:rPr>
          <w:rFonts w:ascii="Verdana" w:hAnsi="Verdana"/>
          <w:sz w:val="4"/>
          <w:szCs w:val="4"/>
        </w:rPr>
      </w:pPr>
    </w:p>
    <w:p w:rsidR="00DE548A" w:rsidRPr="00EF73B7" w:rsidRDefault="00DE548A" w:rsidP="00DE548A">
      <w:pPr>
        <w:numPr>
          <w:ilvl w:val="0"/>
          <w:numId w:val="6"/>
        </w:numPr>
        <w:ind w:left="1980" w:hanging="720"/>
        <w:jc w:val="both"/>
        <w:rPr>
          <w:rFonts w:ascii="Verdana" w:hAnsi="Verdana"/>
        </w:rPr>
      </w:pPr>
      <w:r w:rsidRPr="00EF73B7">
        <w:rPr>
          <w:rFonts w:ascii="Verdana" w:hAnsi="Verdana"/>
        </w:rPr>
        <w:t>Surrender of anticipated savings, if any, within the due date as required under para 95 of General Financial Rules, Vol-I.</w:t>
      </w:r>
    </w:p>
    <w:p w:rsidR="00DE548A" w:rsidRPr="00EF73B7" w:rsidRDefault="00DE548A" w:rsidP="00DE548A">
      <w:pPr>
        <w:ind w:left="1980" w:hanging="1440"/>
        <w:jc w:val="both"/>
        <w:rPr>
          <w:rFonts w:ascii="Verdana" w:hAnsi="Verdana"/>
          <w:sz w:val="6"/>
          <w:szCs w:val="6"/>
        </w:rPr>
      </w:pPr>
    </w:p>
    <w:p w:rsidR="00DE548A" w:rsidRPr="00EF73B7" w:rsidRDefault="00DE548A" w:rsidP="00DE548A">
      <w:pPr>
        <w:numPr>
          <w:ilvl w:val="0"/>
          <w:numId w:val="6"/>
        </w:numPr>
        <w:ind w:left="1980" w:hanging="720"/>
        <w:jc w:val="both"/>
        <w:rPr>
          <w:rFonts w:ascii="Verdana" w:hAnsi="Verdana"/>
        </w:rPr>
      </w:pPr>
      <w:r w:rsidRPr="00EF73B7">
        <w:rPr>
          <w:rFonts w:ascii="Verdana" w:hAnsi="Verdana"/>
        </w:rPr>
        <w:t>Creation of posts in IPC Division.</w:t>
      </w:r>
    </w:p>
    <w:p w:rsidR="00DE548A" w:rsidRPr="00EF73B7" w:rsidRDefault="00DE548A" w:rsidP="00DE548A">
      <w:pPr>
        <w:ind w:left="1980"/>
        <w:jc w:val="both"/>
        <w:rPr>
          <w:rFonts w:ascii="Verdana" w:hAnsi="Verdana"/>
          <w:sz w:val="6"/>
          <w:szCs w:val="6"/>
        </w:rPr>
      </w:pPr>
    </w:p>
    <w:p w:rsidR="00DE548A" w:rsidRPr="00EF73B7" w:rsidRDefault="00DE548A" w:rsidP="00DE548A">
      <w:pPr>
        <w:numPr>
          <w:ilvl w:val="0"/>
          <w:numId w:val="6"/>
        </w:numPr>
        <w:ind w:left="1980" w:hanging="720"/>
        <w:jc w:val="both"/>
        <w:rPr>
          <w:rFonts w:ascii="Verdana" w:hAnsi="Verdana"/>
        </w:rPr>
      </w:pPr>
      <w:r w:rsidRPr="00EF73B7">
        <w:rPr>
          <w:rFonts w:ascii="Verdana" w:hAnsi="Verdana"/>
        </w:rPr>
        <w:t>Ensure compliance of all rules and orders contained in Treasury Rules, General Financial Rules and instructions issued by Finance Division from time to time.</w:t>
      </w:r>
    </w:p>
    <w:p w:rsidR="00DE548A" w:rsidRPr="00EF73B7" w:rsidRDefault="00DE548A" w:rsidP="00DE548A">
      <w:pPr>
        <w:numPr>
          <w:ilvl w:val="0"/>
          <w:numId w:val="6"/>
        </w:numPr>
        <w:ind w:left="1980" w:hanging="720"/>
        <w:jc w:val="both"/>
        <w:rPr>
          <w:rFonts w:ascii="Verdana" w:hAnsi="Verdana"/>
        </w:rPr>
      </w:pPr>
      <w:r w:rsidRPr="00EF73B7">
        <w:rPr>
          <w:rFonts w:ascii="Verdana" w:hAnsi="Verdana"/>
        </w:rPr>
        <w:t>Any other allied matter or subject specifically assigned.</w:t>
      </w:r>
    </w:p>
    <w:p w:rsidR="00DE548A" w:rsidRPr="00EF73B7" w:rsidRDefault="00DE548A" w:rsidP="00DE548A">
      <w:pPr>
        <w:jc w:val="both"/>
        <w:rPr>
          <w:rFonts w:ascii="Verdana" w:hAnsi="Verdana"/>
        </w:rPr>
      </w:pPr>
      <w:r w:rsidRPr="00EF73B7">
        <w:rPr>
          <w:rFonts w:ascii="Verdana" w:hAnsi="Verdana"/>
        </w:rPr>
        <w:t xml:space="preserve">  </w:t>
      </w:r>
    </w:p>
    <w:p w:rsidR="00DE548A" w:rsidRPr="00EF73B7" w:rsidRDefault="00DE548A" w:rsidP="00DE548A">
      <w:pPr>
        <w:rPr>
          <w:rFonts w:ascii="Verdana" w:hAnsi="Verdana"/>
          <w:sz w:val="8"/>
          <w:szCs w:val="8"/>
        </w:rPr>
      </w:pPr>
    </w:p>
    <w:p w:rsidR="00DE548A" w:rsidRPr="00EF73B7" w:rsidRDefault="00DE548A" w:rsidP="00DE548A">
      <w:pPr>
        <w:rPr>
          <w:rFonts w:ascii="Verdana" w:hAnsi="Verdana"/>
          <w:b/>
          <w:bCs/>
          <w:u w:val="single"/>
        </w:rPr>
      </w:pPr>
      <w:r w:rsidRPr="00EF73B7">
        <w:rPr>
          <w:rFonts w:ascii="Verdana" w:hAnsi="Verdana"/>
        </w:rPr>
        <w:tab/>
      </w:r>
      <w:r w:rsidRPr="00EF73B7">
        <w:rPr>
          <w:rFonts w:ascii="Verdana" w:hAnsi="Verdana"/>
          <w:b/>
          <w:bCs/>
          <w:u w:val="single"/>
        </w:rPr>
        <w:t>Section Officer (F&amp;A)</w:t>
      </w:r>
    </w:p>
    <w:p w:rsidR="00DE548A" w:rsidRPr="00EF73B7" w:rsidRDefault="00DE548A" w:rsidP="00DE548A">
      <w:pPr>
        <w:rPr>
          <w:rFonts w:ascii="Verdana" w:hAnsi="Verdana"/>
          <w:b/>
          <w:bCs/>
          <w:u w:val="single"/>
        </w:rPr>
      </w:pPr>
    </w:p>
    <w:p w:rsidR="00DE548A" w:rsidRPr="00EF73B7" w:rsidRDefault="00DE548A" w:rsidP="00DE548A">
      <w:pPr>
        <w:numPr>
          <w:ilvl w:val="0"/>
          <w:numId w:val="7"/>
        </w:numPr>
        <w:tabs>
          <w:tab w:val="clear" w:pos="720"/>
          <w:tab w:val="left" w:pos="1980"/>
        </w:tabs>
        <w:ind w:firstLine="540"/>
        <w:jc w:val="both"/>
        <w:rPr>
          <w:rFonts w:ascii="Verdana" w:hAnsi="Verdana"/>
        </w:rPr>
      </w:pPr>
      <w:r w:rsidRPr="00EF73B7">
        <w:rPr>
          <w:rFonts w:ascii="Verdana" w:hAnsi="Verdana"/>
        </w:rPr>
        <w:t xml:space="preserve">Physical verification of the stores and internal audit of the </w:t>
      </w:r>
      <w:r w:rsidR="009D338F">
        <w:rPr>
          <w:rFonts w:ascii="Verdana" w:hAnsi="Verdana"/>
        </w:rPr>
        <w:tab/>
      </w:r>
      <w:r w:rsidRPr="00EF73B7">
        <w:rPr>
          <w:rFonts w:ascii="Verdana" w:hAnsi="Verdana"/>
        </w:rPr>
        <w:t>Ministry.</w:t>
      </w:r>
    </w:p>
    <w:p w:rsidR="00DE548A" w:rsidRPr="00EF73B7" w:rsidRDefault="00DE548A" w:rsidP="00DE548A">
      <w:pPr>
        <w:numPr>
          <w:ilvl w:val="0"/>
          <w:numId w:val="7"/>
        </w:numPr>
        <w:tabs>
          <w:tab w:val="left" w:pos="1260"/>
          <w:tab w:val="left" w:pos="1980"/>
        </w:tabs>
        <w:ind w:firstLine="540"/>
        <w:jc w:val="both"/>
        <w:rPr>
          <w:rFonts w:ascii="Verdana" w:hAnsi="Verdana"/>
        </w:rPr>
      </w:pPr>
      <w:r w:rsidRPr="00EF73B7">
        <w:rPr>
          <w:rFonts w:ascii="Verdana" w:hAnsi="Verdana"/>
        </w:rPr>
        <w:t xml:space="preserve">Annual inspection/special Audit including Audit Paras etc of </w:t>
      </w:r>
      <w:r w:rsidR="009D338F">
        <w:rPr>
          <w:rFonts w:ascii="Verdana" w:hAnsi="Verdana"/>
        </w:rPr>
        <w:tab/>
      </w:r>
      <w:r w:rsidR="009D338F">
        <w:rPr>
          <w:rFonts w:ascii="Verdana" w:hAnsi="Verdana"/>
        </w:rPr>
        <w:tab/>
      </w:r>
      <w:r w:rsidR="009D338F">
        <w:rPr>
          <w:rFonts w:ascii="Verdana" w:hAnsi="Verdana"/>
        </w:rPr>
        <w:tab/>
      </w:r>
      <w:r w:rsidRPr="00EF73B7">
        <w:rPr>
          <w:rFonts w:ascii="Verdana" w:hAnsi="Verdana"/>
        </w:rPr>
        <w:t>the Ministry.</w:t>
      </w:r>
    </w:p>
    <w:p w:rsidR="00DE548A" w:rsidRPr="00EF73B7" w:rsidRDefault="00DE548A" w:rsidP="00DE548A">
      <w:pPr>
        <w:numPr>
          <w:ilvl w:val="0"/>
          <w:numId w:val="7"/>
        </w:numPr>
        <w:tabs>
          <w:tab w:val="left" w:pos="1260"/>
          <w:tab w:val="left" w:pos="1980"/>
        </w:tabs>
        <w:ind w:firstLine="540"/>
        <w:jc w:val="both"/>
        <w:rPr>
          <w:rFonts w:ascii="Verdana" w:hAnsi="Verdana"/>
        </w:rPr>
      </w:pPr>
      <w:r w:rsidRPr="00EF73B7">
        <w:rPr>
          <w:rFonts w:ascii="Verdana" w:hAnsi="Verdana"/>
        </w:rPr>
        <w:t>Creation of posts in IPC Division.</w:t>
      </w:r>
    </w:p>
    <w:p w:rsidR="00DE548A" w:rsidRPr="00EF73B7" w:rsidRDefault="00DE548A" w:rsidP="009D338F">
      <w:pPr>
        <w:numPr>
          <w:ilvl w:val="0"/>
          <w:numId w:val="7"/>
        </w:numPr>
        <w:tabs>
          <w:tab w:val="left" w:pos="1260"/>
          <w:tab w:val="left" w:pos="1980"/>
        </w:tabs>
        <w:ind w:right="-630" w:firstLine="540"/>
        <w:jc w:val="both"/>
        <w:rPr>
          <w:rFonts w:ascii="Verdana" w:hAnsi="Verdana"/>
        </w:rPr>
      </w:pPr>
      <w:r w:rsidRPr="00EF73B7">
        <w:rPr>
          <w:rFonts w:ascii="Verdana" w:hAnsi="Verdana"/>
        </w:rPr>
        <w:t xml:space="preserve">Work relating to Public Accounts Committee and audit </w:t>
      </w:r>
      <w:r w:rsidR="009D338F">
        <w:rPr>
          <w:rFonts w:ascii="Verdana" w:hAnsi="Verdana"/>
        </w:rPr>
        <w:tab/>
      </w:r>
      <w:r w:rsidR="009D338F">
        <w:rPr>
          <w:rFonts w:ascii="Verdana" w:hAnsi="Verdana"/>
        </w:rPr>
        <w:tab/>
      </w:r>
      <w:r w:rsidR="009D338F">
        <w:rPr>
          <w:rFonts w:ascii="Verdana" w:hAnsi="Verdana"/>
        </w:rPr>
        <w:tab/>
      </w:r>
      <w:r w:rsidR="009D338F">
        <w:rPr>
          <w:rFonts w:ascii="Verdana" w:hAnsi="Verdana"/>
        </w:rPr>
        <w:tab/>
      </w:r>
      <w:r w:rsidRPr="00EF73B7">
        <w:rPr>
          <w:rFonts w:ascii="Verdana" w:hAnsi="Verdana"/>
        </w:rPr>
        <w:t xml:space="preserve">observations on appropriation accounts and ensuring </w:t>
      </w:r>
      <w:r w:rsidR="009D338F">
        <w:rPr>
          <w:rFonts w:ascii="Verdana" w:hAnsi="Verdana"/>
        </w:rPr>
        <w:tab/>
      </w:r>
      <w:r w:rsidR="009D338F">
        <w:rPr>
          <w:rFonts w:ascii="Verdana" w:hAnsi="Verdana"/>
        </w:rPr>
        <w:tab/>
      </w:r>
      <w:r w:rsidR="009D338F">
        <w:rPr>
          <w:rFonts w:ascii="Verdana" w:hAnsi="Verdana"/>
        </w:rPr>
        <w:tab/>
      </w:r>
      <w:r w:rsidR="009D338F">
        <w:rPr>
          <w:rFonts w:ascii="Verdana" w:hAnsi="Verdana"/>
        </w:rPr>
        <w:tab/>
      </w:r>
      <w:r w:rsidRPr="00EF73B7">
        <w:rPr>
          <w:rFonts w:ascii="Verdana" w:hAnsi="Verdana"/>
        </w:rPr>
        <w:t>compliance with the PAC observations and</w:t>
      </w:r>
      <w:r>
        <w:rPr>
          <w:rFonts w:ascii="Verdana" w:hAnsi="Verdana"/>
        </w:rPr>
        <w:t xml:space="preserve"> </w:t>
      </w:r>
      <w:r w:rsidR="009D338F">
        <w:rPr>
          <w:rFonts w:ascii="Verdana" w:hAnsi="Verdana"/>
        </w:rPr>
        <w:tab/>
      </w:r>
      <w:r w:rsidRPr="00EF73B7">
        <w:rPr>
          <w:rFonts w:ascii="Verdana" w:hAnsi="Verdana"/>
        </w:rPr>
        <w:t>recommendations.</w:t>
      </w:r>
    </w:p>
    <w:p w:rsidR="00DE548A" w:rsidRPr="00EF73B7" w:rsidRDefault="00DE548A" w:rsidP="00DE548A">
      <w:pPr>
        <w:numPr>
          <w:ilvl w:val="0"/>
          <w:numId w:val="7"/>
        </w:numPr>
        <w:tabs>
          <w:tab w:val="left" w:pos="1260"/>
          <w:tab w:val="left" w:pos="1980"/>
        </w:tabs>
        <w:ind w:firstLine="540"/>
        <w:jc w:val="both"/>
        <w:rPr>
          <w:rFonts w:ascii="Verdana" w:hAnsi="Verdana"/>
        </w:rPr>
      </w:pPr>
      <w:r w:rsidRPr="00EF73B7">
        <w:rPr>
          <w:rFonts w:ascii="Verdana" w:hAnsi="Verdana"/>
        </w:rPr>
        <w:t xml:space="preserve">Ensure compliance of all other rules and orders contained in </w:t>
      </w:r>
      <w:r>
        <w:rPr>
          <w:rFonts w:ascii="Verdana" w:hAnsi="Verdana"/>
        </w:rPr>
        <w:tab/>
      </w:r>
      <w:r>
        <w:rPr>
          <w:rFonts w:ascii="Verdana" w:hAnsi="Verdana"/>
        </w:rPr>
        <w:tab/>
      </w:r>
      <w:r>
        <w:rPr>
          <w:rFonts w:ascii="Verdana" w:hAnsi="Verdana"/>
        </w:rPr>
        <w:tab/>
      </w:r>
      <w:r w:rsidRPr="00EF73B7">
        <w:rPr>
          <w:rFonts w:ascii="Verdana" w:hAnsi="Verdana"/>
        </w:rPr>
        <w:t>Treasury Rules, General</w:t>
      </w:r>
      <w:r>
        <w:rPr>
          <w:rFonts w:ascii="Verdana" w:hAnsi="Verdana"/>
        </w:rPr>
        <w:t xml:space="preserve"> </w:t>
      </w:r>
      <w:r w:rsidRPr="00EF73B7">
        <w:rPr>
          <w:rFonts w:ascii="Verdana" w:hAnsi="Verdana"/>
        </w:rPr>
        <w:t xml:space="preserve">Financial Rules and instructions </w:t>
      </w:r>
      <w:r w:rsidR="009D338F">
        <w:rPr>
          <w:rFonts w:ascii="Verdana" w:hAnsi="Verdana"/>
        </w:rPr>
        <w:tab/>
      </w:r>
      <w:r w:rsidR="009D338F">
        <w:rPr>
          <w:rFonts w:ascii="Verdana" w:hAnsi="Verdana"/>
        </w:rPr>
        <w:tab/>
      </w:r>
      <w:r w:rsidR="009D338F">
        <w:rPr>
          <w:rFonts w:ascii="Verdana" w:hAnsi="Verdana"/>
        </w:rPr>
        <w:tab/>
      </w:r>
      <w:r w:rsidRPr="00EF73B7">
        <w:rPr>
          <w:rFonts w:ascii="Verdana" w:hAnsi="Verdana"/>
        </w:rPr>
        <w:t>issued by Finance Division from time to time.</w:t>
      </w:r>
    </w:p>
    <w:p w:rsidR="00DE548A" w:rsidRPr="00EF73B7" w:rsidRDefault="00DE548A" w:rsidP="00DE548A">
      <w:pPr>
        <w:numPr>
          <w:ilvl w:val="0"/>
          <w:numId w:val="7"/>
        </w:numPr>
        <w:tabs>
          <w:tab w:val="left" w:pos="1260"/>
          <w:tab w:val="left" w:pos="1980"/>
        </w:tabs>
        <w:ind w:firstLine="540"/>
        <w:jc w:val="both"/>
        <w:rPr>
          <w:rFonts w:ascii="Verdana" w:hAnsi="Verdana"/>
        </w:rPr>
      </w:pPr>
      <w:r w:rsidRPr="00EF73B7">
        <w:rPr>
          <w:rFonts w:ascii="Verdana" w:hAnsi="Verdana"/>
        </w:rPr>
        <w:t xml:space="preserve">Internal checks on irregular/wasteful expenditure (under </w:t>
      </w:r>
      <w:r w:rsidR="009D338F">
        <w:rPr>
          <w:rFonts w:ascii="Verdana" w:hAnsi="Verdana"/>
        </w:rPr>
        <w:tab/>
      </w:r>
      <w:r w:rsidR="009D338F">
        <w:rPr>
          <w:rFonts w:ascii="Verdana" w:hAnsi="Verdana"/>
        </w:rPr>
        <w:tab/>
      </w:r>
      <w:r w:rsidR="009D338F">
        <w:rPr>
          <w:rFonts w:ascii="Verdana" w:hAnsi="Verdana"/>
        </w:rPr>
        <w:tab/>
      </w:r>
      <w:r w:rsidRPr="00EF73B7">
        <w:rPr>
          <w:rFonts w:ascii="Verdana" w:hAnsi="Verdana"/>
        </w:rPr>
        <w:t>Para 13 GFR Vol-</w:t>
      </w:r>
    </w:p>
    <w:p w:rsidR="00DE548A" w:rsidRPr="00EF73B7" w:rsidRDefault="00DE548A" w:rsidP="00DE548A">
      <w:pPr>
        <w:numPr>
          <w:ilvl w:val="0"/>
          <w:numId w:val="7"/>
        </w:numPr>
        <w:tabs>
          <w:tab w:val="left" w:pos="1260"/>
          <w:tab w:val="left" w:pos="1980"/>
        </w:tabs>
        <w:ind w:firstLine="540"/>
        <w:jc w:val="both"/>
        <w:rPr>
          <w:rFonts w:ascii="Verdana" w:hAnsi="Verdana"/>
        </w:rPr>
      </w:pPr>
      <w:r w:rsidRPr="00EF73B7">
        <w:rPr>
          <w:rFonts w:ascii="Verdana" w:hAnsi="Verdana"/>
        </w:rPr>
        <w:t xml:space="preserve">Tender advice on the delegation of powers where called </w:t>
      </w:r>
      <w:r w:rsidR="009D338F">
        <w:rPr>
          <w:rFonts w:ascii="Verdana" w:hAnsi="Verdana"/>
        </w:rPr>
        <w:tab/>
      </w:r>
      <w:r w:rsidR="009D338F">
        <w:rPr>
          <w:rFonts w:ascii="Verdana" w:hAnsi="Verdana"/>
        </w:rPr>
        <w:tab/>
      </w:r>
      <w:r w:rsidR="009D338F">
        <w:rPr>
          <w:rFonts w:ascii="Verdana" w:hAnsi="Verdana"/>
        </w:rPr>
        <w:tab/>
      </w:r>
      <w:r w:rsidRPr="00EF73B7">
        <w:rPr>
          <w:rFonts w:ascii="Verdana" w:hAnsi="Verdana"/>
        </w:rPr>
        <w:t>upon.</w:t>
      </w:r>
    </w:p>
    <w:p w:rsidR="00DE548A" w:rsidRPr="00EF73B7" w:rsidRDefault="00DE548A" w:rsidP="00DE548A">
      <w:pPr>
        <w:numPr>
          <w:ilvl w:val="0"/>
          <w:numId w:val="7"/>
        </w:numPr>
        <w:tabs>
          <w:tab w:val="left" w:pos="1260"/>
          <w:tab w:val="left" w:pos="1980"/>
        </w:tabs>
        <w:ind w:firstLine="540"/>
        <w:jc w:val="both"/>
        <w:rPr>
          <w:rFonts w:ascii="Verdana" w:hAnsi="Verdana"/>
        </w:rPr>
      </w:pPr>
      <w:r w:rsidRPr="00EF73B7">
        <w:rPr>
          <w:rFonts w:ascii="Verdana" w:hAnsi="Verdana"/>
        </w:rPr>
        <w:t>Settlement of audit objections other than cash.</w:t>
      </w:r>
    </w:p>
    <w:p w:rsidR="00DE548A" w:rsidRPr="00EF73B7" w:rsidRDefault="00DE548A" w:rsidP="00DE548A">
      <w:pPr>
        <w:numPr>
          <w:ilvl w:val="0"/>
          <w:numId w:val="7"/>
        </w:numPr>
        <w:tabs>
          <w:tab w:val="left" w:pos="1260"/>
          <w:tab w:val="left" w:pos="1980"/>
        </w:tabs>
        <w:ind w:firstLine="540"/>
        <w:jc w:val="both"/>
        <w:rPr>
          <w:rFonts w:ascii="Verdana" w:hAnsi="Verdana"/>
        </w:rPr>
      </w:pPr>
      <w:r w:rsidRPr="00EF73B7">
        <w:rPr>
          <w:rFonts w:ascii="Verdana" w:hAnsi="Verdana"/>
        </w:rPr>
        <w:t>Any other allied matter or subject specifically assigned.</w:t>
      </w:r>
    </w:p>
    <w:p w:rsidR="00DE548A" w:rsidRDefault="00DE548A" w:rsidP="00DE548A">
      <w:pPr>
        <w:rPr>
          <w:rFonts w:ascii="Verdana" w:hAnsi="Verdana"/>
        </w:rPr>
      </w:pPr>
      <w:r>
        <w:rPr>
          <w:rFonts w:ascii="Verdana" w:hAnsi="Verdana"/>
        </w:rPr>
        <w:lastRenderedPageBreak/>
        <w:t xml:space="preserve">      </w:t>
      </w:r>
    </w:p>
    <w:p w:rsidR="00EA2F31" w:rsidRDefault="00EA2F31" w:rsidP="00EA2F31">
      <w:pPr>
        <w:pStyle w:val="BodyText"/>
        <w:rPr>
          <w:rFonts w:ascii="Verdana" w:hAnsi="Verdana"/>
        </w:rPr>
      </w:pPr>
    </w:p>
    <w:p w:rsidR="00EA2F31" w:rsidRDefault="00EA2F31" w:rsidP="00EA2F31">
      <w:pPr>
        <w:pStyle w:val="BodyText"/>
        <w:rPr>
          <w:rFonts w:ascii="Verdana" w:hAnsi="Verdana"/>
        </w:rPr>
      </w:pPr>
      <w:r>
        <w:rPr>
          <w:rFonts w:ascii="Verdana" w:hAnsi="Verdana"/>
        </w:rPr>
        <w:t xml:space="preserve">Additional </w:t>
      </w:r>
      <w:r w:rsidRPr="00EF73B7">
        <w:rPr>
          <w:rFonts w:ascii="Verdana" w:hAnsi="Verdana"/>
        </w:rPr>
        <w:t>Secretary</w:t>
      </w:r>
      <w:r>
        <w:rPr>
          <w:rFonts w:ascii="Verdana" w:hAnsi="Verdana"/>
        </w:rPr>
        <w:t>-I</w:t>
      </w:r>
    </w:p>
    <w:p w:rsidR="000149AF" w:rsidRDefault="000149AF" w:rsidP="00DE548A">
      <w:pPr>
        <w:pStyle w:val="BodyText"/>
        <w:rPr>
          <w:rFonts w:ascii="Verdana" w:hAnsi="Verdana"/>
        </w:rPr>
      </w:pPr>
    </w:p>
    <w:p w:rsidR="00EA2F31" w:rsidRPr="009C7F59" w:rsidRDefault="00EA2F31" w:rsidP="00EA2F31">
      <w:pPr>
        <w:pStyle w:val="BodyText"/>
        <w:jc w:val="both"/>
        <w:rPr>
          <w:rFonts w:ascii="Verdana" w:hAnsi="Verdana"/>
          <w:b w:val="0"/>
          <w:bCs w:val="0"/>
          <w:sz w:val="24"/>
          <w:szCs w:val="20"/>
          <w:u w:val="none"/>
        </w:rPr>
      </w:pPr>
      <w:r>
        <w:rPr>
          <w:rFonts w:ascii="Verdana" w:hAnsi="Verdana"/>
          <w:b w:val="0"/>
          <w:bCs w:val="0"/>
          <w:u w:val="none"/>
        </w:rPr>
        <w:tab/>
      </w:r>
      <w:r w:rsidRPr="009C7F59">
        <w:rPr>
          <w:rFonts w:ascii="Verdana" w:hAnsi="Verdana"/>
          <w:b w:val="0"/>
          <w:bCs w:val="0"/>
          <w:sz w:val="24"/>
          <w:szCs w:val="20"/>
          <w:u w:val="none"/>
        </w:rPr>
        <w:t>To supervise all the work assigned to the CCI &amp; IPC Wing.</w:t>
      </w:r>
    </w:p>
    <w:p w:rsidR="00EA2F31" w:rsidRDefault="00EA2F31" w:rsidP="00DE548A">
      <w:pPr>
        <w:pStyle w:val="BodyText"/>
        <w:rPr>
          <w:rFonts w:ascii="Verdana" w:hAnsi="Verdana"/>
        </w:rPr>
      </w:pPr>
    </w:p>
    <w:p w:rsidR="00DE548A" w:rsidRPr="00F96F86" w:rsidRDefault="009C7F59" w:rsidP="00EA2F31">
      <w:pPr>
        <w:pStyle w:val="BodyText"/>
        <w:rPr>
          <w:rFonts w:ascii="Verdana" w:hAnsi="Verdana"/>
        </w:rPr>
      </w:pPr>
      <w:r w:rsidRPr="00F96F86">
        <w:rPr>
          <w:rFonts w:ascii="Verdana" w:hAnsi="Verdana"/>
        </w:rPr>
        <w:t>COUNCIL OF COMMON INTERESTS (CCI)/I</w:t>
      </w:r>
      <w:r>
        <w:rPr>
          <w:rFonts w:ascii="Verdana" w:hAnsi="Verdana"/>
        </w:rPr>
        <w:t>NTER PROVINCIAL COORDINATION (I</w:t>
      </w:r>
      <w:r w:rsidRPr="00F96F86">
        <w:rPr>
          <w:rFonts w:ascii="Verdana" w:hAnsi="Verdana"/>
        </w:rPr>
        <w:t>PC</w:t>
      </w:r>
      <w:r>
        <w:rPr>
          <w:rFonts w:ascii="Verdana" w:hAnsi="Verdana"/>
        </w:rPr>
        <w:t>)</w:t>
      </w:r>
      <w:r w:rsidR="00DE548A" w:rsidRPr="00F96F86">
        <w:rPr>
          <w:rFonts w:ascii="Verdana" w:hAnsi="Verdana"/>
        </w:rPr>
        <w:t xml:space="preserve"> WING</w:t>
      </w:r>
    </w:p>
    <w:p w:rsidR="00AF279F" w:rsidRDefault="00AF279F" w:rsidP="00DE548A">
      <w:pPr>
        <w:pStyle w:val="BodyText"/>
        <w:rPr>
          <w:rFonts w:ascii="Verdana" w:hAnsi="Verdana"/>
        </w:rPr>
      </w:pPr>
    </w:p>
    <w:p w:rsidR="009C7F59" w:rsidRPr="009C7F59" w:rsidRDefault="009C7F59" w:rsidP="00DE548A">
      <w:pPr>
        <w:pStyle w:val="BodyText"/>
        <w:rPr>
          <w:rFonts w:ascii="Verdana" w:hAnsi="Verdana"/>
          <w:sz w:val="24"/>
          <w:szCs w:val="20"/>
        </w:rPr>
      </w:pPr>
    </w:p>
    <w:p w:rsidR="00DE548A" w:rsidRPr="00EF73B7" w:rsidRDefault="00DE548A" w:rsidP="00DE548A">
      <w:pPr>
        <w:pStyle w:val="BodyText"/>
        <w:rPr>
          <w:rFonts w:ascii="Verdana" w:hAnsi="Verdana"/>
        </w:rPr>
      </w:pPr>
      <w:r w:rsidRPr="00EF73B7">
        <w:rPr>
          <w:rFonts w:ascii="Verdana" w:hAnsi="Verdana"/>
        </w:rPr>
        <w:t xml:space="preserve">Joint Secretary (CCI/IPC) </w:t>
      </w:r>
    </w:p>
    <w:p w:rsidR="00DE548A" w:rsidRPr="00EF73B7" w:rsidRDefault="00DE548A" w:rsidP="00DE548A">
      <w:pPr>
        <w:rPr>
          <w:rFonts w:ascii="Verdana" w:hAnsi="Verdana"/>
        </w:rPr>
      </w:pPr>
    </w:p>
    <w:p w:rsidR="00DE548A" w:rsidRPr="00EF73B7" w:rsidRDefault="00DE548A" w:rsidP="009C7F59">
      <w:pPr>
        <w:jc w:val="both"/>
        <w:rPr>
          <w:rFonts w:ascii="Verdana" w:hAnsi="Verdana"/>
        </w:rPr>
      </w:pPr>
      <w:r w:rsidRPr="00EF73B7">
        <w:rPr>
          <w:rFonts w:ascii="Verdana" w:hAnsi="Verdana"/>
        </w:rPr>
        <w:tab/>
      </w:r>
      <w:r>
        <w:rPr>
          <w:rFonts w:ascii="Verdana" w:hAnsi="Verdana"/>
        </w:rPr>
        <w:t xml:space="preserve">To </w:t>
      </w:r>
      <w:r w:rsidRPr="00EF73B7">
        <w:rPr>
          <w:rFonts w:ascii="Verdana" w:hAnsi="Verdana"/>
        </w:rPr>
        <w:t xml:space="preserve">look after </w:t>
      </w:r>
      <w:r w:rsidR="009C7F59">
        <w:rPr>
          <w:rFonts w:ascii="Verdana" w:hAnsi="Verdana"/>
        </w:rPr>
        <w:t xml:space="preserve">all </w:t>
      </w:r>
      <w:r w:rsidRPr="00EF73B7">
        <w:rPr>
          <w:rFonts w:ascii="Verdana" w:hAnsi="Verdana"/>
        </w:rPr>
        <w:t xml:space="preserve">the matters allocated to the Council of Common </w:t>
      </w:r>
      <w:r>
        <w:rPr>
          <w:rFonts w:ascii="Verdana" w:hAnsi="Verdana"/>
        </w:rPr>
        <w:t>I</w:t>
      </w:r>
      <w:r w:rsidRPr="00EF73B7">
        <w:rPr>
          <w:rFonts w:ascii="Verdana" w:hAnsi="Verdana"/>
        </w:rPr>
        <w:t>nterests CCI &amp; IPC Wing.</w:t>
      </w:r>
    </w:p>
    <w:p w:rsidR="00DE548A" w:rsidRPr="00EF73B7" w:rsidRDefault="00DE548A" w:rsidP="00DE548A">
      <w:pPr>
        <w:ind w:left="2160"/>
        <w:jc w:val="both"/>
        <w:rPr>
          <w:rFonts w:ascii="Verdana" w:hAnsi="Verdana"/>
        </w:rPr>
      </w:pPr>
    </w:p>
    <w:p w:rsidR="00DE548A" w:rsidRPr="00EF73B7" w:rsidRDefault="005C0292" w:rsidP="00DE548A">
      <w:pPr>
        <w:rPr>
          <w:rFonts w:ascii="Verdana" w:hAnsi="Verdana"/>
        </w:rPr>
      </w:pPr>
      <w:r>
        <w:rPr>
          <w:rFonts w:ascii="Verdana" w:hAnsi="Verdana"/>
        </w:rPr>
        <w:tab/>
      </w:r>
      <w:bookmarkStart w:id="0" w:name="_GoBack"/>
      <w:bookmarkEnd w:id="0"/>
      <w:r w:rsidR="00DE548A" w:rsidRPr="00EF73B7">
        <w:rPr>
          <w:rFonts w:ascii="Verdana" w:hAnsi="Verdana"/>
        </w:rPr>
        <w:t>To take the minutes of CCI/IPCC meetings.</w:t>
      </w:r>
    </w:p>
    <w:p w:rsidR="00DE548A" w:rsidRPr="00EF73B7" w:rsidRDefault="00DE548A" w:rsidP="00DE548A">
      <w:pPr>
        <w:rPr>
          <w:rFonts w:ascii="Verdana" w:hAnsi="Verdana"/>
          <w:b/>
          <w:bCs/>
          <w:u w:val="single"/>
        </w:rPr>
      </w:pPr>
    </w:p>
    <w:p w:rsidR="00DE548A" w:rsidRPr="00EF73B7" w:rsidRDefault="00DE548A" w:rsidP="00DE548A">
      <w:pPr>
        <w:ind w:left="1440"/>
        <w:jc w:val="both"/>
        <w:rPr>
          <w:rFonts w:ascii="Verdana" w:hAnsi="Verdana"/>
          <w:b/>
          <w:bCs/>
          <w:u w:val="single"/>
        </w:rPr>
      </w:pPr>
      <w:r w:rsidRPr="00EF73B7">
        <w:rPr>
          <w:rFonts w:ascii="Verdana" w:hAnsi="Verdana"/>
          <w:b/>
          <w:bCs/>
          <w:u w:val="single"/>
        </w:rPr>
        <w:t>Deputy Secretary (CCI)</w:t>
      </w:r>
    </w:p>
    <w:p w:rsidR="00DE548A" w:rsidRPr="00EF73B7" w:rsidRDefault="00DE548A" w:rsidP="00DE548A">
      <w:pPr>
        <w:ind w:left="1440"/>
        <w:jc w:val="both"/>
        <w:rPr>
          <w:rFonts w:ascii="Verdana" w:hAnsi="Verdana"/>
        </w:rPr>
      </w:pPr>
    </w:p>
    <w:p w:rsidR="00DE548A" w:rsidRPr="00EF73B7" w:rsidRDefault="00DE548A" w:rsidP="0038398E">
      <w:pPr>
        <w:ind w:left="2160"/>
        <w:jc w:val="both"/>
        <w:rPr>
          <w:rFonts w:ascii="Verdana" w:hAnsi="Verdana"/>
        </w:rPr>
      </w:pPr>
      <w:r w:rsidRPr="00EF73B7">
        <w:rPr>
          <w:rFonts w:ascii="Verdana" w:hAnsi="Verdana"/>
        </w:rPr>
        <w:t>Supervision of all matters assigned to S</w:t>
      </w:r>
      <w:r w:rsidR="0038398E">
        <w:rPr>
          <w:rFonts w:ascii="Verdana" w:hAnsi="Verdana"/>
        </w:rPr>
        <w:t>ection Officer</w:t>
      </w:r>
      <w:r w:rsidRPr="00EF73B7">
        <w:rPr>
          <w:rFonts w:ascii="Verdana" w:hAnsi="Verdana"/>
        </w:rPr>
        <w:t xml:space="preserve"> (CCI) and </w:t>
      </w:r>
      <w:r w:rsidR="0038398E" w:rsidRPr="00EF73B7">
        <w:rPr>
          <w:rFonts w:ascii="Verdana" w:hAnsi="Verdana"/>
        </w:rPr>
        <w:t>S</w:t>
      </w:r>
      <w:r w:rsidR="0038398E">
        <w:rPr>
          <w:rFonts w:ascii="Verdana" w:hAnsi="Verdana"/>
        </w:rPr>
        <w:t>ection Officer</w:t>
      </w:r>
      <w:r w:rsidR="0038398E" w:rsidRPr="00EF73B7">
        <w:rPr>
          <w:rFonts w:ascii="Verdana" w:hAnsi="Verdana"/>
        </w:rPr>
        <w:t xml:space="preserve"> </w:t>
      </w:r>
      <w:r w:rsidRPr="00EF73B7">
        <w:rPr>
          <w:rFonts w:ascii="Verdana" w:hAnsi="Verdana"/>
        </w:rPr>
        <w:t>(Prog).</w:t>
      </w:r>
    </w:p>
    <w:p w:rsidR="00DE548A" w:rsidRPr="00EF73B7" w:rsidRDefault="00DE548A" w:rsidP="00DE548A">
      <w:pPr>
        <w:jc w:val="both"/>
        <w:rPr>
          <w:rFonts w:ascii="Verdana" w:hAnsi="Verdana"/>
          <w:sz w:val="16"/>
        </w:rPr>
      </w:pPr>
    </w:p>
    <w:p w:rsidR="00DE548A" w:rsidRPr="00EF73B7" w:rsidRDefault="00DE548A" w:rsidP="00DE548A">
      <w:pPr>
        <w:ind w:left="2160"/>
        <w:jc w:val="both"/>
        <w:rPr>
          <w:rFonts w:ascii="Verdana" w:hAnsi="Verdana"/>
          <w:b/>
          <w:bCs/>
          <w:u w:val="single"/>
        </w:rPr>
      </w:pPr>
      <w:r w:rsidRPr="00EF73B7">
        <w:rPr>
          <w:rFonts w:ascii="Verdana" w:hAnsi="Verdana"/>
          <w:b/>
          <w:bCs/>
          <w:u w:val="single"/>
        </w:rPr>
        <w:t>Section Officer (CCI)</w:t>
      </w:r>
    </w:p>
    <w:p w:rsidR="00DE548A" w:rsidRPr="00EF73B7" w:rsidRDefault="00DE548A" w:rsidP="00DE548A">
      <w:pPr>
        <w:jc w:val="both"/>
        <w:rPr>
          <w:rFonts w:ascii="Verdana" w:hAnsi="Verdana"/>
          <w:sz w:val="14"/>
          <w:szCs w:val="14"/>
          <w:u w:val="single"/>
        </w:rPr>
      </w:pPr>
    </w:p>
    <w:p w:rsidR="00555E3B" w:rsidRPr="00555E3B" w:rsidRDefault="00555E3B" w:rsidP="00555E3B">
      <w:pPr>
        <w:pStyle w:val="ListParagraph"/>
        <w:numPr>
          <w:ilvl w:val="0"/>
          <w:numId w:val="24"/>
        </w:numPr>
        <w:ind w:left="2700" w:hanging="540"/>
        <w:contextualSpacing/>
        <w:jc w:val="both"/>
        <w:rPr>
          <w:rFonts w:ascii="Verdana" w:hAnsi="Verdana"/>
        </w:rPr>
      </w:pPr>
      <w:r w:rsidRPr="00555E3B">
        <w:rPr>
          <w:rFonts w:ascii="Verdana" w:hAnsi="Verdana"/>
        </w:rPr>
        <w:t xml:space="preserve">To handle matters pertaining to coordination/ arrangements for meetings of CCI and Standing Committee of CCI. </w:t>
      </w:r>
    </w:p>
    <w:p w:rsidR="00555E3B" w:rsidRPr="00555E3B" w:rsidRDefault="00555E3B" w:rsidP="00555E3B">
      <w:pPr>
        <w:pStyle w:val="ListParagraph"/>
        <w:numPr>
          <w:ilvl w:val="0"/>
          <w:numId w:val="24"/>
        </w:numPr>
        <w:spacing w:before="60"/>
        <w:ind w:left="2700" w:hanging="540"/>
        <w:jc w:val="both"/>
        <w:rPr>
          <w:rFonts w:ascii="Verdana" w:hAnsi="Verdana"/>
        </w:rPr>
      </w:pPr>
      <w:r w:rsidRPr="00555E3B">
        <w:rPr>
          <w:rFonts w:ascii="Verdana" w:hAnsi="Verdana"/>
        </w:rPr>
        <w:t>To examine the summaries received from Ministries/Divisions/ Provincial Governments for placing in the meetings of CCI and Standing Committee Meetings.</w:t>
      </w:r>
    </w:p>
    <w:p w:rsidR="00555E3B" w:rsidRPr="00555E3B" w:rsidRDefault="00555E3B" w:rsidP="00555E3B">
      <w:pPr>
        <w:numPr>
          <w:ilvl w:val="1"/>
          <w:numId w:val="22"/>
        </w:numPr>
        <w:spacing w:before="60"/>
        <w:jc w:val="both"/>
        <w:rPr>
          <w:rFonts w:ascii="Verdana" w:hAnsi="Verdana"/>
        </w:rPr>
      </w:pPr>
      <w:r w:rsidRPr="00555E3B">
        <w:rPr>
          <w:rFonts w:ascii="Verdana" w:hAnsi="Verdana"/>
        </w:rPr>
        <w:t xml:space="preserve">Seeking approval of the Prime Minister for convening the meetings of CCI as well as Standing Committee of CCI. </w:t>
      </w:r>
    </w:p>
    <w:p w:rsidR="00555E3B" w:rsidRPr="00555E3B" w:rsidRDefault="00555E3B" w:rsidP="00555E3B">
      <w:pPr>
        <w:numPr>
          <w:ilvl w:val="1"/>
          <w:numId w:val="22"/>
        </w:numPr>
        <w:spacing w:before="60"/>
        <w:jc w:val="both"/>
        <w:rPr>
          <w:rFonts w:ascii="Verdana" w:hAnsi="Verdana"/>
        </w:rPr>
      </w:pPr>
      <w:r w:rsidRPr="00555E3B">
        <w:rPr>
          <w:rFonts w:ascii="Verdana" w:hAnsi="Verdana"/>
        </w:rPr>
        <w:t xml:space="preserve">Circulation of agenda and summaries for CCI to the Members and other concerned. </w:t>
      </w:r>
    </w:p>
    <w:p w:rsidR="00555E3B" w:rsidRPr="00555E3B" w:rsidRDefault="00555E3B" w:rsidP="00555E3B">
      <w:pPr>
        <w:pStyle w:val="ListParagraph"/>
        <w:numPr>
          <w:ilvl w:val="1"/>
          <w:numId w:val="22"/>
        </w:numPr>
        <w:spacing w:before="60"/>
        <w:jc w:val="both"/>
        <w:rPr>
          <w:rFonts w:ascii="Verdana" w:hAnsi="Verdana"/>
        </w:rPr>
      </w:pPr>
      <w:r w:rsidRPr="00555E3B">
        <w:rPr>
          <w:rFonts w:ascii="Verdana" w:hAnsi="Verdana"/>
        </w:rPr>
        <w:t>Circulation of agenda for the meetings of Standing Committee of CCI to its members and other concerned.</w:t>
      </w:r>
    </w:p>
    <w:p w:rsidR="00555E3B" w:rsidRDefault="00555E3B" w:rsidP="00555E3B">
      <w:pPr>
        <w:pStyle w:val="ListParagraph"/>
        <w:numPr>
          <w:ilvl w:val="0"/>
          <w:numId w:val="24"/>
        </w:numPr>
        <w:spacing w:before="60"/>
        <w:ind w:left="2700" w:hanging="540"/>
        <w:jc w:val="both"/>
        <w:rPr>
          <w:rFonts w:ascii="Verdana" w:hAnsi="Verdana"/>
        </w:rPr>
      </w:pPr>
      <w:r w:rsidRPr="00555E3B">
        <w:rPr>
          <w:rFonts w:ascii="Verdana" w:hAnsi="Verdana"/>
        </w:rPr>
        <w:t>To examine and scrutinize the cases/issues enumerated in Federal Legislative List (Part-II) which are to be placed before the Standing Committee of CCI.</w:t>
      </w:r>
    </w:p>
    <w:p w:rsidR="009C7F59" w:rsidRDefault="009C7F59" w:rsidP="009C7F59">
      <w:pPr>
        <w:pStyle w:val="ListParagraph"/>
        <w:numPr>
          <w:ilvl w:val="0"/>
          <w:numId w:val="24"/>
        </w:numPr>
        <w:spacing w:before="60"/>
        <w:ind w:left="2700" w:hanging="540"/>
        <w:jc w:val="both"/>
        <w:rPr>
          <w:rFonts w:ascii="Verdana" w:hAnsi="Verdana"/>
        </w:rPr>
      </w:pPr>
      <w:r>
        <w:rPr>
          <w:rFonts w:ascii="Verdana" w:hAnsi="Verdana"/>
        </w:rPr>
        <w:t>Preparation of para-wise comments / reports in court cases pertaining to the CCI</w:t>
      </w:r>
      <w:r w:rsidR="00DC29B8">
        <w:rPr>
          <w:rFonts w:ascii="Verdana" w:hAnsi="Verdana"/>
        </w:rPr>
        <w:t xml:space="preserve"> matters</w:t>
      </w:r>
      <w:r>
        <w:rPr>
          <w:rFonts w:ascii="Verdana" w:hAnsi="Verdana"/>
        </w:rPr>
        <w:t>.</w:t>
      </w:r>
    </w:p>
    <w:p w:rsidR="00555E3B" w:rsidRPr="00555E3B" w:rsidRDefault="00555E3B" w:rsidP="00555E3B">
      <w:pPr>
        <w:pStyle w:val="ListParagraph"/>
        <w:numPr>
          <w:ilvl w:val="0"/>
          <w:numId w:val="24"/>
        </w:numPr>
        <w:spacing w:before="60"/>
        <w:ind w:left="2707" w:right="86" w:hanging="547"/>
        <w:jc w:val="both"/>
        <w:rPr>
          <w:rFonts w:ascii="Verdana" w:hAnsi="Verdana"/>
        </w:rPr>
      </w:pPr>
      <w:r w:rsidRPr="00555E3B">
        <w:rPr>
          <w:rFonts w:ascii="Verdana" w:hAnsi="Verdana"/>
        </w:rPr>
        <w:t>To pursue the recommendations of Standing Committee of CCI.</w:t>
      </w:r>
    </w:p>
    <w:p w:rsidR="00555E3B" w:rsidRPr="00555E3B" w:rsidRDefault="00555E3B" w:rsidP="00555E3B">
      <w:pPr>
        <w:numPr>
          <w:ilvl w:val="0"/>
          <w:numId w:val="24"/>
        </w:numPr>
        <w:spacing w:before="60"/>
        <w:ind w:left="2520"/>
        <w:jc w:val="both"/>
        <w:rPr>
          <w:rFonts w:ascii="Verdana" w:hAnsi="Verdana"/>
        </w:rPr>
      </w:pPr>
      <w:r w:rsidRPr="00555E3B">
        <w:rPr>
          <w:rFonts w:ascii="Verdana" w:hAnsi="Verdana"/>
        </w:rPr>
        <w:t xml:space="preserve">   Any other allied matter or subject specifically assigned.</w:t>
      </w:r>
    </w:p>
    <w:p w:rsidR="009C7F59" w:rsidRDefault="009C7F59">
      <w:pPr>
        <w:spacing w:after="200" w:line="276" w:lineRule="auto"/>
        <w:rPr>
          <w:rFonts w:ascii="Verdana" w:hAnsi="Verdana"/>
          <w:b/>
          <w:bCs/>
          <w:sz w:val="12"/>
          <w:szCs w:val="12"/>
          <w:u w:val="single"/>
        </w:rPr>
      </w:pPr>
      <w:r>
        <w:rPr>
          <w:rFonts w:ascii="Verdana" w:hAnsi="Verdana"/>
          <w:b/>
          <w:bCs/>
          <w:sz w:val="12"/>
          <w:szCs w:val="12"/>
          <w:u w:val="single"/>
        </w:rPr>
        <w:br w:type="page"/>
      </w:r>
    </w:p>
    <w:p w:rsidR="00DE548A" w:rsidRPr="00EF73B7" w:rsidRDefault="00DE548A" w:rsidP="00DE548A">
      <w:pPr>
        <w:ind w:left="2160"/>
        <w:jc w:val="both"/>
        <w:rPr>
          <w:rFonts w:ascii="Verdana" w:hAnsi="Verdana"/>
          <w:b/>
          <w:bCs/>
          <w:sz w:val="12"/>
          <w:szCs w:val="12"/>
          <w:u w:val="single"/>
        </w:rPr>
      </w:pPr>
    </w:p>
    <w:p w:rsidR="00DE548A" w:rsidRPr="00EF73B7" w:rsidRDefault="00DE548A" w:rsidP="00DE548A">
      <w:pPr>
        <w:jc w:val="both"/>
        <w:rPr>
          <w:rFonts w:ascii="Verdana" w:hAnsi="Verdana"/>
          <w:sz w:val="2"/>
          <w:szCs w:val="12"/>
        </w:rPr>
      </w:pPr>
    </w:p>
    <w:p w:rsidR="00DE548A" w:rsidRPr="00EF73B7" w:rsidRDefault="00DE548A" w:rsidP="00DE548A">
      <w:pPr>
        <w:jc w:val="both"/>
        <w:rPr>
          <w:rFonts w:ascii="Verdana" w:hAnsi="Verdana"/>
          <w:sz w:val="12"/>
          <w:szCs w:val="12"/>
        </w:rPr>
      </w:pPr>
    </w:p>
    <w:p w:rsidR="00DE548A" w:rsidRPr="00EF73B7" w:rsidRDefault="00DE548A" w:rsidP="00DE548A">
      <w:pPr>
        <w:ind w:left="2160"/>
        <w:jc w:val="both"/>
        <w:rPr>
          <w:rFonts w:ascii="Verdana" w:hAnsi="Verdana"/>
          <w:b/>
          <w:bCs/>
          <w:u w:val="single"/>
        </w:rPr>
      </w:pPr>
      <w:r w:rsidRPr="00EF73B7">
        <w:rPr>
          <w:rFonts w:ascii="Verdana" w:hAnsi="Verdana"/>
          <w:b/>
          <w:bCs/>
          <w:u w:val="single"/>
        </w:rPr>
        <w:t>Section Officer (Progress)</w:t>
      </w:r>
    </w:p>
    <w:p w:rsidR="00DE548A" w:rsidRPr="00EF73B7" w:rsidRDefault="00DE548A" w:rsidP="00DE548A">
      <w:pPr>
        <w:ind w:left="2160"/>
        <w:jc w:val="both"/>
        <w:rPr>
          <w:rFonts w:ascii="Verdana" w:hAnsi="Verdana"/>
          <w:sz w:val="12"/>
          <w:szCs w:val="12"/>
        </w:rPr>
      </w:pPr>
    </w:p>
    <w:p w:rsidR="00DE548A" w:rsidRPr="00EF73B7" w:rsidRDefault="00DE548A" w:rsidP="00DE548A">
      <w:pPr>
        <w:numPr>
          <w:ilvl w:val="1"/>
          <w:numId w:val="23"/>
        </w:numPr>
        <w:jc w:val="both"/>
        <w:rPr>
          <w:rFonts w:ascii="Verdana" w:hAnsi="Verdana"/>
        </w:rPr>
      </w:pPr>
      <w:r w:rsidRPr="00EF73B7">
        <w:rPr>
          <w:rFonts w:ascii="Verdana" w:hAnsi="Verdana"/>
        </w:rPr>
        <w:t xml:space="preserve">To circulate minutes/decisions of CCI meetings. </w:t>
      </w:r>
    </w:p>
    <w:p w:rsidR="00DE548A" w:rsidRPr="00EF73B7" w:rsidRDefault="00DE548A" w:rsidP="00DE548A">
      <w:pPr>
        <w:numPr>
          <w:ilvl w:val="1"/>
          <w:numId w:val="23"/>
        </w:numPr>
        <w:jc w:val="both"/>
        <w:rPr>
          <w:rFonts w:ascii="Verdana" w:hAnsi="Verdana"/>
        </w:rPr>
      </w:pPr>
      <w:r w:rsidRPr="00EF73B7">
        <w:rPr>
          <w:rFonts w:ascii="Verdana" w:hAnsi="Verdana"/>
        </w:rPr>
        <w:t>To follow up the implementation/progress of the decisions of CCI.</w:t>
      </w:r>
    </w:p>
    <w:p w:rsidR="00DE548A" w:rsidRPr="00EF73B7" w:rsidRDefault="00DE548A" w:rsidP="00DE548A">
      <w:pPr>
        <w:numPr>
          <w:ilvl w:val="1"/>
          <w:numId w:val="23"/>
        </w:numPr>
        <w:jc w:val="both"/>
        <w:rPr>
          <w:rFonts w:ascii="Verdana" w:hAnsi="Verdana"/>
        </w:rPr>
      </w:pPr>
      <w:r w:rsidRPr="00EF73B7">
        <w:rPr>
          <w:rFonts w:ascii="Verdana" w:hAnsi="Verdana"/>
        </w:rPr>
        <w:t>To prepare Act of CCI and other allied matters regarding approval of the Act.</w:t>
      </w:r>
    </w:p>
    <w:p w:rsidR="00DE548A" w:rsidRPr="00EF73B7" w:rsidRDefault="00DE548A" w:rsidP="00DE548A">
      <w:pPr>
        <w:numPr>
          <w:ilvl w:val="1"/>
          <w:numId w:val="23"/>
        </w:numPr>
        <w:jc w:val="both"/>
        <w:rPr>
          <w:rFonts w:ascii="Verdana" w:hAnsi="Verdana"/>
        </w:rPr>
      </w:pPr>
      <w:r w:rsidRPr="00EF73B7">
        <w:rPr>
          <w:rFonts w:ascii="Verdana" w:hAnsi="Verdana"/>
        </w:rPr>
        <w:t>To maintain database of the decisions of CCI.</w:t>
      </w:r>
    </w:p>
    <w:p w:rsidR="00DE548A" w:rsidRPr="00EF73B7" w:rsidRDefault="00DE548A" w:rsidP="00DE548A">
      <w:pPr>
        <w:numPr>
          <w:ilvl w:val="1"/>
          <w:numId w:val="23"/>
        </w:numPr>
        <w:jc w:val="both"/>
        <w:rPr>
          <w:rFonts w:ascii="Verdana" w:hAnsi="Verdana"/>
        </w:rPr>
      </w:pPr>
      <w:r w:rsidRPr="00EF73B7">
        <w:rPr>
          <w:rFonts w:ascii="Verdana" w:hAnsi="Verdana"/>
        </w:rPr>
        <w:t xml:space="preserve">To prepare and submit Annual Report to both Houses of Majlis-e-Shoora (Parliament) on the activities of the CCI as required under Article 153(4) of the Constitution. </w:t>
      </w:r>
    </w:p>
    <w:p w:rsidR="00DE548A" w:rsidRPr="00EF73B7" w:rsidRDefault="00DE548A" w:rsidP="00DE548A">
      <w:pPr>
        <w:numPr>
          <w:ilvl w:val="1"/>
          <w:numId w:val="23"/>
        </w:numPr>
        <w:jc w:val="both"/>
        <w:rPr>
          <w:rFonts w:ascii="Verdana" w:hAnsi="Verdana"/>
        </w:rPr>
      </w:pPr>
      <w:r w:rsidRPr="00EF73B7">
        <w:rPr>
          <w:rFonts w:ascii="Verdana" w:hAnsi="Verdana"/>
        </w:rPr>
        <w:t>Any other allied matter or subject specifically assigned.</w:t>
      </w:r>
    </w:p>
    <w:p w:rsidR="003214C2" w:rsidRDefault="003214C2" w:rsidP="00E022F5">
      <w:pPr>
        <w:spacing w:after="200" w:line="276" w:lineRule="auto"/>
        <w:rPr>
          <w:rFonts w:ascii="Verdana" w:hAnsi="Verdana"/>
          <w:b/>
          <w:bCs/>
          <w:u w:val="single"/>
        </w:rPr>
      </w:pPr>
    </w:p>
    <w:p w:rsidR="00DE548A" w:rsidRPr="00EF73B7" w:rsidRDefault="00DE548A" w:rsidP="00E022F5">
      <w:pPr>
        <w:spacing w:after="200" w:line="276" w:lineRule="auto"/>
        <w:rPr>
          <w:rFonts w:ascii="Verdana" w:hAnsi="Verdana"/>
          <w:b/>
          <w:bCs/>
          <w:u w:val="single"/>
        </w:rPr>
      </w:pPr>
      <w:r w:rsidRPr="00EF73B7">
        <w:rPr>
          <w:rFonts w:ascii="Verdana" w:hAnsi="Verdana"/>
          <w:b/>
          <w:bCs/>
          <w:u w:val="single"/>
        </w:rPr>
        <w:t>Deputy Secretary (IPC)</w:t>
      </w:r>
    </w:p>
    <w:p w:rsidR="003214C2" w:rsidRPr="00EF73B7" w:rsidRDefault="003214C2" w:rsidP="00DE548A">
      <w:pPr>
        <w:ind w:left="720"/>
        <w:rPr>
          <w:rFonts w:ascii="Verdana" w:hAnsi="Verdana"/>
          <w:b/>
          <w:bCs/>
          <w:sz w:val="12"/>
          <w:szCs w:val="12"/>
          <w:u w:val="single"/>
        </w:rPr>
      </w:pPr>
    </w:p>
    <w:p w:rsidR="00DE548A" w:rsidRPr="00EF73B7" w:rsidRDefault="00DE548A" w:rsidP="00DE548A">
      <w:pPr>
        <w:ind w:left="1440"/>
        <w:jc w:val="both"/>
        <w:rPr>
          <w:rFonts w:ascii="Verdana" w:hAnsi="Verdana"/>
          <w:bCs/>
        </w:rPr>
      </w:pPr>
      <w:r w:rsidRPr="00EF73B7">
        <w:rPr>
          <w:rFonts w:ascii="Verdana" w:hAnsi="Verdana"/>
          <w:bCs/>
        </w:rPr>
        <w:t xml:space="preserve">Supervision of all work </w:t>
      </w:r>
      <w:r>
        <w:rPr>
          <w:rFonts w:ascii="Verdana" w:hAnsi="Verdana"/>
          <w:bCs/>
        </w:rPr>
        <w:t xml:space="preserve">related </w:t>
      </w:r>
      <w:r w:rsidRPr="00EF73B7">
        <w:rPr>
          <w:rFonts w:ascii="Verdana" w:hAnsi="Verdana"/>
          <w:bCs/>
        </w:rPr>
        <w:t>t</w:t>
      </w:r>
      <w:r>
        <w:rPr>
          <w:rFonts w:ascii="Verdana" w:hAnsi="Verdana"/>
          <w:bCs/>
        </w:rPr>
        <w:t>o</w:t>
      </w:r>
      <w:r w:rsidRPr="00EF73B7">
        <w:rPr>
          <w:rFonts w:ascii="Verdana" w:hAnsi="Verdana"/>
          <w:bCs/>
        </w:rPr>
        <w:t xml:space="preserve"> </w:t>
      </w:r>
      <w:r>
        <w:rPr>
          <w:rFonts w:ascii="Verdana" w:hAnsi="Verdana"/>
          <w:bCs/>
        </w:rPr>
        <w:t>the forum titled “Inter Provincial coordination Committee (IPCC)”.</w:t>
      </w:r>
    </w:p>
    <w:p w:rsidR="007A7461" w:rsidRDefault="007A7461" w:rsidP="00DE548A">
      <w:pPr>
        <w:spacing w:after="200" w:line="276" w:lineRule="auto"/>
        <w:rPr>
          <w:rFonts w:ascii="Verdana" w:hAnsi="Verdana"/>
          <w:b/>
          <w:bCs/>
          <w:u w:val="single"/>
        </w:rPr>
      </w:pPr>
    </w:p>
    <w:p w:rsidR="00DE548A" w:rsidRPr="00EF73B7" w:rsidRDefault="00DE548A" w:rsidP="00DE548A">
      <w:pPr>
        <w:spacing w:after="200" w:line="276" w:lineRule="auto"/>
        <w:rPr>
          <w:rFonts w:ascii="Verdana" w:hAnsi="Verdana"/>
          <w:b/>
          <w:bCs/>
          <w:u w:val="single"/>
        </w:rPr>
      </w:pPr>
      <w:r w:rsidRPr="00EF73B7">
        <w:rPr>
          <w:rFonts w:ascii="Verdana" w:hAnsi="Verdana"/>
          <w:b/>
          <w:bCs/>
          <w:u w:val="single"/>
        </w:rPr>
        <w:t xml:space="preserve">Section Officer (IPC) </w:t>
      </w:r>
    </w:p>
    <w:p w:rsidR="00DE548A" w:rsidRPr="00EF73B7" w:rsidRDefault="00DE548A" w:rsidP="00DE548A">
      <w:pPr>
        <w:ind w:left="1440"/>
        <w:rPr>
          <w:rFonts w:ascii="Verdana" w:hAnsi="Verdana"/>
          <w:sz w:val="14"/>
          <w:szCs w:val="14"/>
        </w:rPr>
      </w:pPr>
    </w:p>
    <w:p w:rsidR="00DE548A" w:rsidRPr="00EF73B7" w:rsidRDefault="00DE548A" w:rsidP="00DE548A">
      <w:pPr>
        <w:numPr>
          <w:ilvl w:val="0"/>
          <w:numId w:val="1"/>
        </w:numPr>
        <w:ind w:firstLine="0"/>
        <w:jc w:val="both"/>
        <w:rPr>
          <w:rFonts w:ascii="Verdana" w:hAnsi="Verdana"/>
        </w:rPr>
      </w:pPr>
      <w:r w:rsidRPr="00EF73B7">
        <w:rPr>
          <w:rFonts w:ascii="Verdana" w:hAnsi="Verdana"/>
        </w:rPr>
        <w:t xml:space="preserve">To examine the issues raised by </w:t>
      </w:r>
      <w:r w:rsidRPr="00EF73B7">
        <w:rPr>
          <w:rFonts w:ascii="Verdana" w:hAnsi="Verdana"/>
        </w:rPr>
        <w:tab/>
        <w:t xml:space="preserve">Ministries/Divisions/Provincial Governments, for </w:t>
      </w:r>
      <w:r w:rsidR="009D338F">
        <w:rPr>
          <w:rFonts w:ascii="Verdana" w:hAnsi="Verdana"/>
        </w:rPr>
        <w:tab/>
      </w:r>
      <w:r w:rsidRPr="00EF73B7">
        <w:rPr>
          <w:rFonts w:ascii="Verdana" w:hAnsi="Verdana"/>
        </w:rPr>
        <w:t xml:space="preserve">placing before the meetings of IPCC. </w:t>
      </w:r>
    </w:p>
    <w:p w:rsidR="00DE548A" w:rsidRPr="00EF73B7" w:rsidRDefault="00DE548A" w:rsidP="00DE548A">
      <w:pPr>
        <w:numPr>
          <w:ilvl w:val="0"/>
          <w:numId w:val="1"/>
        </w:numPr>
        <w:tabs>
          <w:tab w:val="clear" w:pos="2160"/>
          <w:tab w:val="left" w:pos="2880"/>
        </w:tabs>
        <w:ind w:left="2880"/>
        <w:jc w:val="both"/>
        <w:rPr>
          <w:rFonts w:ascii="Verdana" w:hAnsi="Verdana"/>
        </w:rPr>
      </w:pPr>
      <w:r w:rsidRPr="00EF73B7">
        <w:rPr>
          <w:rFonts w:ascii="Verdana" w:hAnsi="Verdana"/>
        </w:rPr>
        <w:t>To obtain views/comments from all stakeholders on the issues to be placed in the meetings of IPCC.</w:t>
      </w:r>
    </w:p>
    <w:p w:rsidR="00DE548A" w:rsidRPr="00EF73B7" w:rsidRDefault="00DE548A" w:rsidP="00DE548A">
      <w:pPr>
        <w:numPr>
          <w:ilvl w:val="0"/>
          <w:numId w:val="1"/>
        </w:numPr>
        <w:ind w:firstLine="0"/>
        <w:jc w:val="both"/>
        <w:rPr>
          <w:rFonts w:ascii="Verdana" w:hAnsi="Verdana"/>
        </w:rPr>
      </w:pPr>
      <w:r w:rsidRPr="00EF73B7">
        <w:rPr>
          <w:rFonts w:ascii="Verdana" w:hAnsi="Verdana"/>
        </w:rPr>
        <w:t>To prepare summaries for IPCC.</w:t>
      </w:r>
    </w:p>
    <w:p w:rsidR="00DE548A" w:rsidRPr="00EF73B7" w:rsidRDefault="00DE548A" w:rsidP="00DE548A">
      <w:pPr>
        <w:numPr>
          <w:ilvl w:val="0"/>
          <w:numId w:val="1"/>
        </w:numPr>
        <w:ind w:firstLine="0"/>
        <w:jc w:val="both"/>
        <w:rPr>
          <w:rFonts w:ascii="Verdana" w:hAnsi="Verdana"/>
        </w:rPr>
      </w:pPr>
      <w:r w:rsidRPr="00EF73B7">
        <w:rPr>
          <w:rFonts w:ascii="Verdana" w:hAnsi="Verdana"/>
        </w:rPr>
        <w:t xml:space="preserve">To handle all matters/arrangements for convening </w:t>
      </w:r>
      <w:r w:rsidR="009D338F">
        <w:rPr>
          <w:rFonts w:ascii="Verdana" w:hAnsi="Verdana"/>
        </w:rPr>
        <w:tab/>
      </w:r>
      <w:r w:rsidRPr="00EF73B7">
        <w:rPr>
          <w:rFonts w:ascii="Verdana" w:hAnsi="Verdana"/>
        </w:rPr>
        <w:t xml:space="preserve">the </w:t>
      </w:r>
      <w:r>
        <w:rPr>
          <w:rFonts w:ascii="Verdana" w:hAnsi="Verdana"/>
        </w:rPr>
        <w:tab/>
      </w:r>
      <w:r w:rsidRPr="00EF73B7">
        <w:rPr>
          <w:rFonts w:ascii="Verdana" w:hAnsi="Verdana"/>
        </w:rPr>
        <w:t xml:space="preserve">meetings </w:t>
      </w:r>
      <w:r w:rsidRPr="00EF73B7">
        <w:rPr>
          <w:rFonts w:ascii="Verdana" w:hAnsi="Verdana"/>
        </w:rPr>
        <w:tab/>
        <w:t>of IPCC.</w:t>
      </w:r>
    </w:p>
    <w:p w:rsidR="001A040A" w:rsidRDefault="001A040A" w:rsidP="00DE548A">
      <w:pPr>
        <w:numPr>
          <w:ilvl w:val="0"/>
          <w:numId w:val="1"/>
        </w:numPr>
        <w:ind w:firstLine="0"/>
        <w:jc w:val="both"/>
        <w:rPr>
          <w:rFonts w:ascii="Verdana" w:hAnsi="Verdana"/>
        </w:rPr>
      </w:pPr>
      <w:r w:rsidRPr="00DE7E30">
        <w:rPr>
          <w:rFonts w:ascii="Verdana" w:hAnsi="Verdana"/>
        </w:rPr>
        <w:t>Inter board Committee of Chairmen (IBCC)</w:t>
      </w:r>
    </w:p>
    <w:p w:rsidR="00DE548A" w:rsidRPr="00EF73B7" w:rsidRDefault="00DE548A" w:rsidP="00DE548A">
      <w:pPr>
        <w:numPr>
          <w:ilvl w:val="0"/>
          <w:numId w:val="1"/>
        </w:numPr>
        <w:ind w:firstLine="0"/>
        <w:jc w:val="both"/>
        <w:rPr>
          <w:rFonts w:ascii="Verdana" w:hAnsi="Verdana"/>
        </w:rPr>
      </w:pPr>
      <w:r w:rsidRPr="00EF73B7">
        <w:rPr>
          <w:rFonts w:ascii="Verdana" w:hAnsi="Verdana"/>
        </w:rPr>
        <w:t>To circulate minutes/decisions of the IPCC meetings.</w:t>
      </w:r>
    </w:p>
    <w:p w:rsidR="00DE548A" w:rsidRPr="00EF73B7" w:rsidRDefault="00DE548A" w:rsidP="00DE548A">
      <w:pPr>
        <w:numPr>
          <w:ilvl w:val="0"/>
          <w:numId w:val="1"/>
        </w:numPr>
        <w:ind w:firstLine="0"/>
        <w:jc w:val="both"/>
        <w:rPr>
          <w:rFonts w:ascii="Verdana" w:hAnsi="Verdana"/>
        </w:rPr>
      </w:pPr>
      <w:r w:rsidRPr="00EF73B7">
        <w:rPr>
          <w:rFonts w:ascii="Verdana" w:hAnsi="Verdana"/>
        </w:rPr>
        <w:t>To follow up the implementation of IPCC decisions.</w:t>
      </w:r>
    </w:p>
    <w:p w:rsidR="00DE548A" w:rsidRPr="00EF73B7" w:rsidRDefault="00DE548A" w:rsidP="00DE548A">
      <w:pPr>
        <w:pStyle w:val="BodyTextIndent"/>
        <w:numPr>
          <w:ilvl w:val="2"/>
          <w:numId w:val="20"/>
        </w:numPr>
        <w:ind w:left="2880" w:hanging="720"/>
        <w:jc w:val="both"/>
        <w:rPr>
          <w:rFonts w:ascii="Verdana" w:hAnsi="Verdana"/>
        </w:rPr>
      </w:pPr>
      <w:r w:rsidRPr="00EF73B7">
        <w:rPr>
          <w:rFonts w:ascii="Verdana" w:hAnsi="Verdana"/>
        </w:rPr>
        <w:t>Any other allied matter or the subject specifically assigned.</w:t>
      </w:r>
      <w:r>
        <w:rPr>
          <w:rFonts w:ascii="Verdana" w:hAnsi="Verdana"/>
        </w:rPr>
        <w:t xml:space="preserve"> </w:t>
      </w:r>
      <w:r w:rsidRPr="00EF73B7">
        <w:rPr>
          <w:rFonts w:ascii="Verdana" w:hAnsi="Verdana"/>
        </w:rPr>
        <w:t>To follow up the implementation of Baluchistan Package.</w:t>
      </w:r>
    </w:p>
    <w:p w:rsidR="00DE548A" w:rsidRPr="00EF73B7" w:rsidRDefault="00DE548A" w:rsidP="00DE548A">
      <w:pPr>
        <w:numPr>
          <w:ilvl w:val="0"/>
          <w:numId w:val="20"/>
        </w:numPr>
        <w:ind w:left="2880" w:hanging="720"/>
        <w:jc w:val="both"/>
        <w:rPr>
          <w:rFonts w:ascii="Verdana" w:hAnsi="Verdana"/>
        </w:rPr>
      </w:pPr>
      <w:r w:rsidRPr="00EF73B7">
        <w:rPr>
          <w:rFonts w:ascii="Verdana" w:hAnsi="Verdana"/>
        </w:rPr>
        <w:t>To arrange meetings of Inter Provincial Conference (IPC) and to</w:t>
      </w:r>
      <w:r>
        <w:rPr>
          <w:rFonts w:ascii="Verdana" w:hAnsi="Verdana"/>
        </w:rPr>
        <w:t xml:space="preserve"> </w:t>
      </w:r>
      <w:r w:rsidRPr="00EF73B7">
        <w:rPr>
          <w:rFonts w:ascii="Verdana" w:hAnsi="Verdana"/>
        </w:rPr>
        <w:t>coordinate with Provincial Governments.</w:t>
      </w:r>
    </w:p>
    <w:p w:rsidR="00DE548A" w:rsidRPr="00EF73B7" w:rsidRDefault="00DE548A" w:rsidP="00DE548A">
      <w:pPr>
        <w:numPr>
          <w:ilvl w:val="0"/>
          <w:numId w:val="20"/>
        </w:numPr>
        <w:ind w:left="2880" w:hanging="720"/>
        <w:jc w:val="both"/>
        <w:rPr>
          <w:rFonts w:ascii="Verdana" w:hAnsi="Verdana"/>
        </w:rPr>
      </w:pPr>
      <w:r w:rsidRPr="00EF73B7">
        <w:rPr>
          <w:rFonts w:ascii="Verdana" w:hAnsi="Verdana"/>
        </w:rPr>
        <w:t>Progress of implementation of the decision of the IPC.</w:t>
      </w:r>
    </w:p>
    <w:p w:rsidR="00DE548A" w:rsidRPr="00EF73B7" w:rsidRDefault="00DE548A" w:rsidP="00DE548A">
      <w:pPr>
        <w:numPr>
          <w:ilvl w:val="0"/>
          <w:numId w:val="20"/>
        </w:numPr>
        <w:ind w:left="2880" w:hanging="720"/>
        <w:jc w:val="both"/>
        <w:rPr>
          <w:rFonts w:ascii="Verdana" w:hAnsi="Verdana"/>
        </w:rPr>
      </w:pPr>
      <w:r w:rsidRPr="00EF73B7">
        <w:rPr>
          <w:rFonts w:ascii="Verdana" w:hAnsi="Verdana"/>
        </w:rPr>
        <w:t>Compilation of decisions of IPCC, IPC.</w:t>
      </w:r>
    </w:p>
    <w:p w:rsidR="00DE548A" w:rsidRPr="00EF73B7" w:rsidRDefault="00DE548A" w:rsidP="00DE548A">
      <w:pPr>
        <w:numPr>
          <w:ilvl w:val="0"/>
          <w:numId w:val="20"/>
        </w:numPr>
        <w:ind w:left="2880" w:hanging="720"/>
        <w:jc w:val="both"/>
        <w:rPr>
          <w:rFonts w:ascii="Verdana" w:hAnsi="Verdana"/>
        </w:rPr>
      </w:pPr>
      <w:r w:rsidRPr="00EF73B7">
        <w:rPr>
          <w:rFonts w:ascii="Verdana" w:hAnsi="Verdana"/>
        </w:rPr>
        <w:t>To arrange Seminars/Conferences on Inter Provincial matters.</w:t>
      </w:r>
    </w:p>
    <w:p w:rsidR="00DE548A" w:rsidRPr="00EF73B7" w:rsidRDefault="00DE548A" w:rsidP="00DE548A">
      <w:pPr>
        <w:numPr>
          <w:ilvl w:val="0"/>
          <w:numId w:val="20"/>
        </w:numPr>
        <w:ind w:left="2880" w:hanging="720"/>
        <w:jc w:val="both"/>
        <w:rPr>
          <w:rFonts w:ascii="Verdana" w:hAnsi="Verdana"/>
        </w:rPr>
      </w:pPr>
      <w:r w:rsidRPr="00EF73B7">
        <w:rPr>
          <w:rFonts w:ascii="Verdana" w:hAnsi="Verdana"/>
        </w:rPr>
        <w:t>To prepare briefs/presentations and also obtain briefs/presentation from other concerned Wings for meetings of National Assembly and Senate</w:t>
      </w:r>
      <w:r>
        <w:rPr>
          <w:rFonts w:ascii="Verdana" w:hAnsi="Verdana"/>
        </w:rPr>
        <w:t xml:space="preserve"> </w:t>
      </w:r>
      <w:r w:rsidRPr="00EF73B7">
        <w:rPr>
          <w:rFonts w:ascii="Verdana" w:hAnsi="Verdana"/>
        </w:rPr>
        <w:t>Standing Committees on IPC.</w:t>
      </w:r>
    </w:p>
    <w:p w:rsidR="00DE548A" w:rsidRPr="00EF73B7" w:rsidRDefault="00DE548A" w:rsidP="00DE548A">
      <w:pPr>
        <w:numPr>
          <w:ilvl w:val="0"/>
          <w:numId w:val="20"/>
        </w:numPr>
        <w:ind w:left="2880" w:hanging="720"/>
        <w:jc w:val="both"/>
        <w:rPr>
          <w:rFonts w:ascii="Verdana" w:hAnsi="Verdana"/>
        </w:rPr>
      </w:pPr>
      <w:r w:rsidRPr="00EF73B7">
        <w:rPr>
          <w:rFonts w:ascii="Verdana" w:hAnsi="Verdana"/>
        </w:rPr>
        <w:lastRenderedPageBreak/>
        <w:t>To follow up the implementation of the recommendations of the</w:t>
      </w:r>
      <w:r>
        <w:rPr>
          <w:rFonts w:ascii="Verdana" w:hAnsi="Verdana"/>
        </w:rPr>
        <w:t xml:space="preserve"> </w:t>
      </w:r>
      <w:r w:rsidRPr="00EF73B7">
        <w:rPr>
          <w:rFonts w:ascii="Verdana" w:hAnsi="Verdana"/>
        </w:rPr>
        <w:t>Standing Committee of National Assembly and Senate on IPC.</w:t>
      </w:r>
    </w:p>
    <w:p w:rsidR="00DE548A" w:rsidRPr="00EF73B7" w:rsidRDefault="00DE548A" w:rsidP="00DE548A">
      <w:pPr>
        <w:numPr>
          <w:ilvl w:val="0"/>
          <w:numId w:val="20"/>
        </w:numPr>
        <w:ind w:left="2880" w:hanging="720"/>
        <w:jc w:val="both"/>
        <w:rPr>
          <w:rFonts w:ascii="Verdana" w:hAnsi="Verdana"/>
        </w:rPr>
      </w:pPr>
      <w:r w:rsidRPr="00EF73B7">
        <w:rPr>
          <w:rFonts w:ascii="Verdana" w:hAnsi="Verdana"/>
        </w:rPr>
        <w:t>Follow up of decisions of the meetings and conferences.</w:t>
      </w:r>
    </w:p>
    <w:p w:rsidR="00DE548A" w:rsidRPr="0014427B" w:rsidRDefault="00DE548A" w:rsidP="00DE548A">
      <w:pPr>
        <w:numPr>
          <w:ilvl w:val="0"/>
          <w:numId w:val="20"/>
        </w:numPr>
        <w:ind w:left="2880" w:hanging="720"/>
        <w:jc w:val="both"/>
        <w:rPr>
          <w:rFonts w:ascii="Verdana" w:hAnsi="Verdana"/>
        </w:rPr>
      </w:pPr>
      <w:r w:rsidRPr="00EF73B7">
        <w:rPr>
          <w:rFonts w:ascii="Verdana" w:hAnsi="Verdana"/>
        </w:rPr>
        <w:t>Any other allied matter or the subject specifically assigned.</w:t>
      </w:r>
    </w:p>
    <w:p w:rsidR="00E52F4A" w:rsidRDefault="00E52F4A" w:rsidP="00DE548A">
      <w:pPr>
        <w:pStyle w:val="BodyText"/>
        <w:rPr>
          <w:rFonts w:ascii="Verdana" w:hAnsi="Verdana"/>
          <w:u w:val="none"/>
        </w:rPr>
      </w:pPr>
    </w:p>
    <w:p w:rsidR="00EA2F31" w:rsidRDefault="00EA2F31" w:rsidP="00EA2F31">
      <w:pPr>
        <w:rPr>
          <w:rFonts w:ascii="Verdana" w:hAnsi="Verdana" w:cs="Arial"/>
          <w:b/>
          <w:u w:val="single"/>
        </w:rPr>
      </w:pPr>
    </w:p>
    <w:p w:rsidR="00EA2F31" w:rsidRDefault="00EA2F31" w:rsidP="00EA2F31">
      <w:pPr>
        <w:rPr>
          <w:rFonts w:ascii="Verdana" w:hAnsi="Verdana" w:cs="Arial"/>
          <w:b/>
          <w:u w:val="single"/>
        </w:rPr>
      </w:pPr>
    </w:p>
    <w:p w:rsidR="00EA2F31" w:rsidRDefault="00EA2F31" w:rsidP="00EA2F31">
      <w:pPr>
        <w:rPr>
          <w:rFonts w:ascii="Verdana" w:hAnsi="Verdana" w:cs="Arial"/>
          <w:b/>
          <w:u w:val="single"/>
        </w:rPr>
      </w:pPr>
      <w:r>
        <w:rPr>
          <w:rFonts w:ascii="Verdana" w:hAnsi="Verdana" w:cs="Arial"/>
          <w:b/>
          <w:u w:val="single"/>
        </w:rPr>
        <w:t xml:space="preserve">ADDITIONAL </w:t>
      </w:r>
      <w:r w:rsidRPr="00EF73B7">
        <w:rPr>
          <w:rFonts w:ascii="Verdana" w:hAnsi="Verdana" w:cs="Arial"/>
          <w:b/>
          <w:u w:val="single"/>
        </w:rPr>
        <w:t>SECRETARY</w:t>
      </w:r>
      <w:r>
        <w:rPr>
          <w:rFonts w:ascii="Verdana" w:hAnsi="Verdana" w:cs="Arial"/>
          <w:b/>
          <w:u w:val="single"/>
        </w:rPr>
        <w:t>-II</w:t>
      </w:r>
    </w:p>
    <w:p w:rsidR="00EA2F31" w:rsidRDefault="00EA2F31" w:rsidP="00EA2F31">
      <w:pPr>
        <w:rPr>
          <w:rFonts w:ascii="Verdana" w:hAnsi="Verdana" w:cs="Arial"/>
          <w:b/>
          <w:u w:val="single"/>
        </w:rPr>
      </w:pPr>
    </w:p>
    <w:p w:rsidR="00EA2F31" w:rsidRDefault="00EA2F31" w:rsidP="00EA2F31">
      <w:pPr>
        <w:rPr>
          <w:rFonts w:ascii="Verdana" w:hAnsi="Verdana" w:cs="Arial"/>
          <w:b/>
          <w:u w:val="single"/>
        </w:rPr>
      </w:pPr>
      <w:r>
        <w:rPr>
          <w:rFonts w:ascii="Verdana" w:hAnsi="Verdana"/>
          <w:szCs w:val="20"/>
        </w:rPr>
        <w:tab/>
      </w:r>
      <w:r w:rsidRPr="009C7F59">
        <w:rPr>
          <w:rFonts w:ascii="Verdana" w:hAnsi="Verdana"/>
          <w:szCs w:val="20"/>
        </w:rPr>
        <w:t xml:space="preserve">To supervise all the work assigned to the </w:t>
      </w:r>
      <w:r>
        <w:rPr>
          <w:rFonts w:ascii="Verdana" w:hAnsi="Verdana"/>
          <w:szCs w:val="20"/>
        </w:rPr>
        <w:t>PDM</w:t>
      </w:r>
      <w:r w:rsidRPr="009C7F59">
        <w:rPr>
          <w:rFonts w:ascii="Verdana" w:hAnsi="Verdana"/>
          <w:szCs w:val="20"/>
        </w:rPr>
        <w:t xml:space="preserve"> </w:t>
      </w:r>
      <w:r>
        <w:rPr>
          <w:rFonts w:ascii="Verdana" w:hAnsi="Verdana"/>
          <w:szCs w:val="20"/>
        </w:rPr>
        <w:t xml:space="preserve">&amp; Sports </w:t>
      </w:r>
      <w:r w:rsidRPr="009C7F59">
        <w:rPr>
          <w:rFonts w:ascii="Verdana" w:hAnsi="Verdana"/>
          <w:szCs w:val="20"/>
        </w:rPr>
        <w:t>Wing</w:t>
      </w:r>
      <w:r>
        <w:rPr>
          <w:rFonts w:ascii="Verdana" w:hAnsi="Verdana"/>
          <w:szCs w:val="20"/>
        </w:rPr>
        <w:t>s</w:t>
      </w:r>
      <w:r w:rsidRPr="009C7F59">
        <w:rPr>
          <w:rFonts w:ascii="Verdana" w:hAnsi="Verdana"/>
          <w:szCs w:val="20"/>
        </w:rPr>
        <w:t>.</w:t>
      </w:r>
    </w:p>
    <w:p w:rsidR="00EA2F31" w:rsidRDefault="00EA2F31" w:rsidP="00DE548A">
      <w:pPr>
        <w:pStyle w:val="BodyText"/>
        <w:rPr>
          <w:rFonts w:ascii="Verdana" w:hAnsi="Verdana"/>
          <w:u w:val="none"/>
        </w:rPr>
      </w:pPr>
    </w:p>
    <w:p w:rsidR="00DE548A" w:rsidRPr="00523D23" w:rsidRDefault="00DE548A" w:rsidP="00EA2F31">
      <w:pPr>
        <w:pStyle w:val="BodyText"/>
        <w:jc w:val="center"/>
        <w:rPr>
          <w:rFonts w:ascii="Verdana" w:hAnsi="Verdana"/>
        </w:rPr>
      </w:pPr>
      <w:r>
        <w:rPr>
          <w:rFonts w:ascii="Verdana" w:hAnsi="Verdana"/>
          <w:u w:val="none"/>
        </w:rPr>
        <w:t>POST DEVOLUTION MATTERS (PDM) WING</w:t>
      </w:r>
    </w:p>
    <w:p w:rsidR="00A8772E" w:rsidRDefault="00A8772E" w:rsidP="00DE548A">
      <w:pPr>
        <w:rPr>
          <w:rFonts w:ascii="Verdana" w:hAnsi="Verdana" w:cs="Arial"/>
          <w:b/>
          <w:u w:val="single"/>
        </w:rPr>
      </w:pPr>
    </w:p>
    <w:p w:rsidR="00DE548A" w:rsidRPr="00EF73B7" w:rsidRDefault="00A8772E" w:rsidP="00DE548A">
      <w:pPr>
        <w:rPr>
          <w:rFonts w:ascii="Verdana" w:hAnsi="Verdana" w:cs="Arial"/>
          <w:b/>
          <w:u w:val="single"/>
        </w:rPr>
      </w:pPr>
      <w:r w:rsidRPr="00EF73B7">
        <w:rPr>
          <w:rFonts w:ascii="Verdana" w:hAnsi="Verdana" w:cs="Arial"/>
          <w:b/>
          <w:u w:val="single"/>
        </w:rPr>
        <w:t xml:space="preserve">Joint Secretary </w:t>
      </w:r>
      <w:r w:rsidR="00DE548A" w:rsidRPr="00EF73B7">
        <w:rPr>
          <w:rFonts w:ascii="Verdana" w:hAnsi="Verdana" w:cs="Arial"/>
          <w:b/>
          <w:u w:val="single"/>
        </w:rPr>
        <w:t>(PDM)</w:t>
      </w:r>
    </w:p>
    <w:p w:rsidR="00DE548A" w:rsidRDefault="00EA2F31" w:rsidP="00DE548A">
      <w:pPr>
        <w:spacing w:before="240"/>
        <w:jc w:val="both"/>
        <w:rPr>
          <w:rFonts w:ascii="Verdana" w:hAnsi="Verdana" w:cs="Arial"/>
        </w:rPr>
      </w:pPr>
      <w:r>
        <w:rPr>
          <w:rFonts w:ascii="Verdana" w:hAnsi="Verdana" w:cs="Arial"/>
        </w:rPr>
        <w:tab/>
      </w:r>
      <w:r w:rsidR="00DE548A" w:rsidRPr="00EF73B7">
        <w:rPr>
          <w:rFonts w:ascii="Verdana" w:hAnsi="Verdana" w:cs="Arial"/>
        </w:rPr>
        <w:t>To look after the work related to the Post Devolution Matters Wing.</w:t>
      </w:r>
    </w:p>
    <w:p w:rsidR="00DE548A" w:rsidRPr="00695A85" w:rsidRDefault="00DE548A" w:rsidP="00DE548A">
      <w:pPr>
        <w:spacing w:before="240"/>
        <w:jc w:val="both"/>
        <w:rPr>
          <w:rFonts w:ascii="Verdana" w:hAnsi="Verdana" w:cs="Arial"/>
          <w:sz w:val="2"/>
        </w:rPr>
      </w:pPr>
    </w:p>
    <w:p w:rsidR="00DE548A" w:rsidRPr="00EF73B7" w:rsidRDefault="00DE548A" w:rsidP="00DE548A">
      <w:pPr>
        <w:ind w:left="1440"/>
        <w:rPr>
          <w:rFonts w:ascii="Verdana" w:hAnsi="Verdana" w:cs="Arial"/>
          <w:b/>
          <w:u w:val="single"/>
        </w:rPr>
      </w:pPr>
      <w:r w:rsidRPr="00EF73B7">
        <w:rPr>
          <w:rFonts w:ascii="Verdana" w:hAnsi="Verdana" w:cs="Arial"/>
          <w:b/>
          <w:u w:val="single"/>
        </w:rPr>
        <w:t>Director (PDM-I)</w:t>
      </w:r>
    </w:p>
    <w:p w:rsidR="00DE548A" w:rsidRPr="00EF73B7" w:rsidRDefault="00DE548A" w:rsidP="00DE548A">
      <w:pPr>
        <w:spacing w:before="240"/>
        <w:rPr>
          <w:rFonts w:ascii="Verdana" w:hAnsi="Verdana" w:cs="Arial"/>
        </w:rPr>
      </w:pPr>
      <w:r w:rsidRPr="00EF73B7">
        <w:rPr>
          <w:rFonts w:ascii="Verdana" w:hAnsi="Verdana" w:cs="Arial"/>
        </w:rPr>
        <w:tab/>
      </w:r>
      <w:r w:rsidRPr="00EF73B7">
        <w:rPr>
          <w:rFonts w:ascii="Verdana" w:hAnsi="Verdana" w:cs="Arial"/>
        </w:rPr>
        <w:tab/>
        <w:t>To supervise all matters to Post Devolution matters.</w:t>
      </w:r>
    </w:p>
    <w:p w:rsidR="00DE548A" w:rsidRDefault="00DE548A" w:rsidP="000149AF">
      <w:pPr>
        <w:spacing w:before="240"/>
        <w:ind w:left="1440"/>
        <w:rPr>
          <w:rFonts w:ascii="Verdana" w:hAnsi="Verdana" w:cs="Arial"/>
          <w:u w:val="single"/>
        </w:rPr>
      </w:pPr>
      <w:r w:rsidRPr="00EF73B7">
        <w:rPr>
          <w:rFonts w:ascii="Verdana" w:hAnsi="Verdana" w:cs="Arial"/>
          <w:u w:val="single"/>
        </w:rPr>
        <w:t>Deputy Director (PDM-I)</w:t>
      </w:r>
    </w:p>
    <w:p w:rsidR="000149AF" w:rsidRPr="00207CA0" w:rsidRDefault="000149AF" w:rsidP="000149AF">
      <w:pPr>
        <w:pStyle w:val="ListParagraph"/>
        <w:numPr>
          <w:ilvl w:val="1"/>
          <w:numId w:val="26"/>
        </w:numPr>
        <w:ind w:left="1800"/>
        <w:contextualSpacing/>
        <w:jc w:val="both"/>
        <w:rPr>
          <w:rFonts w:ascii="Verdana" w:hAnsi="Verdana"/>
          <w:bCs/>
        </w:rPr>
      </w:pPr>
      <w:r w:rsidRPr="00207CA0">
        <w:rPr>
          <w:rFonts w:ascii="Verdana" w:hAnsi="Verdana"/>
          <w:bCs/>
        </w:rPr>
        <w:t>Coordination</w:t>
      </w:r>
    </w:p>
    <w:p w:rsidR="000149AF" w:rsidRPr="00207CA0" w:rsidRDefault="000149AF" w:rsidP="000149AF">
      <w:pPr>
        <w:pStyle w:val="ListParagraph"/>
        <w:numPr>
          <w:ilvl w:val="6"/>
          <w:numId w:val="27"/>
        </w:numPr>
        <w:ind w:left="1800"/>
        <w:contextualSpacing/>
        <w:jc w:val="both"/>
        <w:rPr>
          <w:rFonts w:ascii="Verdana" w:hAnsi="Verdana"/>
          <w:bCs/>
        </w:rPr>
      </w:pPr>
      <w:r w:rsidRPr="00207CA0">
        <w:rPr>
          <w:rFonts w:ascii="Verdana" w:hAnsi="Verdana"/>
          <w:bCs/>
        </w:rPr>
        <w:t>Coordination issues relating to organizations under administrative control of this Ministry.</w:t>
      </w:r>
    </w:p>
    <w:p w:rsidR="000149AF" w:rsidRPr="00207CA0" w:rsidRDefault="000149AF" w:rsidP="000149AF">
      <w:pPr>
        <w:pStyle w:val="ListParagraph"/>
        <w:numPr>
          <w:ilvl w:val="6"/>
          <w:numId w:val="27"/>
        </w:numPr>
        <w:ind w:left="1800"/>
        <w:contextualSpacing/>
        <w:jc w:val="both"/>
        <w:rPr>
          <w:rFonts w:ascii="Verdana" w:hAnsi="Verdana"/>
          <w:bCs/>
        </w:rPr>
      </w:pPr>
      <w:r w:rsidRPr="00207CA0">
        <w:rPr>
          <w:rFonts w:ascii="Verdana" w:hAnsi="Verdana"/>
          <w:bCs/>
        </w:rPr>
        <w:t xml:space="preserve">Quarterly progress report for recording, indexing of the files and weeding out of old record. </w:t>
      </w:r>
    </w:p>
    <w:p w:rsidR="000149AF" w:rsidRPr="00207CA0" w:rsidRDefault="000149AF" w:rsidP="000149AF">
      <w:pPr>
        <w:pStyle w:val="ListParagraph"/>
        <w:numPr>
          <w:ilvl w:val="1"/>
          <w:numId w:val="26"/>
        </w:numPr>
        <w:ind w:left="1800"/>
        <w:contextualSpacing/>
        <w:jc w:val="both"/>
        <w:rPr>
          <w:rFonts w:ascii="Verdana" w:hAnsi="Verdana"/>
          <w:bCs/>
        </w:rPr>
      </w:pPr>
      <w:r w:rsidRPr="00207CA0">
        <w:rPr>
          <w:rFonts w:ascii="Verdana" w:hAnsi="Verdana"/>
          <w:bCs/>
        </w:rPr>
        <w:t>Cabinet Decisions</w:t>
      </w:r>
    </w:p>
    <w:p w:rsidR="000149AF" w:rsidRPr="00207CA0" w:rsidRDefault="000149AF" w:rsidP="000149AF">
      <w:pPr>
        <w:pStyle w:val="ListParagraph"/>
        <w:numPr>
          <w:ilvl w:val="1"/>
          <w:numId w:val="26"/>
        </w:numPr>
        <w:ind w:left="1800"/>
        <w:contextualSpacing/>
        <w:jc w:val="both"/>
        <w:rPr>
          <w:rFonts w:ascii="Verdana" w:hAnsi="Verdana"/>
          <w:bCs/>
        </w:rPr>
      </w:pPr>
      <w:r w:rsidRPr="00207CA0">
        <w:rPr>
          <w:rFonts w:ascii="Verdana" w:hAnsi="Verdana"/>
          <w:bCs/>
        </w:rPr>
        <w:t>Secretaries Committee Meetings</w:t>
      </w:r>
    </w:p>
    <w:p w:rsidR="000149AF" w:rsidRPr="00207CA0" w:rsidRDefault="000149AF" w:rsidP="000149AF">
      <w:pPr>
        <w:pStyle w:val="ListParagraph"/>
        <w:numPr>
          <w:ilvl w:val="1"/>
          <w:numId w:val="26"/>
        </w:numPr>
        <w:ind w:left="1800"/>
        <w:contextualSpacing/>
        <w:jc w:val="both"/>
        <w:rPr>
          <w:rFonts w:ascii="Verdana" w:hAnsi="Verdana"/>
          <w:bCs/>
        </w:rPr>
      </w:pPr>
      <w:r w:rsidRPr="00207CA0">
        <w:rPr>
          <w:rFonts w:ascii="Verdana" w:hAnsi="Verdana"/>
          <w:bCs/>
        </w:rPr>
        <w:t xml:space="preserve">Civil Awards </w:t>
      </w:r>
      <w:r w:rsidRPr="00207CA0">
        <w:rPr>
          <w:rFonts w:ascii="Verdana" w:hAnsi="Verdana"/>
          <w:bCs/>
        </w:rPr>
        <w:tab/>
      </w:r>
    </w:p>
    <w:p w:rsidR="000149AF" w:rsidRPr="00207CA0" w:rsidRDefault="000149AF" w:rsidP="000149AF">
      <w:pPr>
        <w:pStyle w:val="ListParagraph"/>
        <w:numPr>
          <w:ilvl w:val="1"/>
          <w:numId w:val="26"/>
        </w:numPr>
        <w:ind w:left="1800"/>
        <w:contextualSpacing/>
        <w:jc w:val="both"/>
        <w:rPr>
          <w:rFonts w:ascii="Verdana" w:hAnsi="Verdana"/>
          <w:bCs/>
        </w:rPr>
      </w:pPr>
      <w:r w:rsidRPr="00207CA0">
        <w:rPr>
          <w:rFonts w:ascii="Verdana" w:hAnsi="Verdana"/>
          <w:bCs/>
        </w:rPr>
        <w:t>Any other allied matters of subject specifically assigned</w:t>
      </w:r>
    </w:p>
    <w:p w:rsidR="00207CA0" w:rsidRDefault="00207CA0" w:rsidP="00DE548A">
      <w:pPr>
        <w:ind w:left="691"/>
        <w:rPr>
          <w:rFonts w:ascii="Verdana" w:hAnsi="Verdana" w:cs="Arial"/>
          <w:b/>
          <w:u w:val="single"/>
        </w:rPr>
      </w:pPr>
    </w:p>
    <w:p w:rsidR="00DE548A" w:rsidRPr="00EF73B7" w:rsidRDefault="00DE548A" w:rsidP="00DE548A">
      <w:pPr>
        <w:ind w:left="691"/>
        <w:rPr>
          <w:rFonts w:ascii="Verdana" w:hAnsi="Verdana" w:cs="Arial"/>
          <w:b/>
          <w:u w:val="single"/>
        </w:rPr>
      </w:pPr>
      <w:r w:rsidRPr="00EF73B7">
        <w:rPr>
          <w:rFonts w:ascii="Verdana" w:hAnsi="Verdana" w:cs="Arial"/>
          <w:b/>
          <w:u w:val="single"/>
        </w:rPr>
        <w:t>Director (PDM-II)</w:t>
      </w:r>
    </w:p>
    <w:p w:rsidR="00DE548A" w:rsidRDefault="00DE548A" w:rsidP="00DE548A">
      <w:pPr>
        <w:spacing w:before="240"/>
        <w:ind w:left="684"/>
        <w:rPr>
          <w:rFonts w:ascii="Verdana" w:hAnsi="Verdana" w:cs="Arial"/>
        </w:rPr>
      </w:pPr>
      <w:r w:rsidRPr="00EF73B7">
        <w:rPr>
          <w:rFonts w:ascii="Verdana" w:hAnsi="Verdana" w:cs="Arial"/>
        </w:rPr>
        <w:tab/>
      </w:r>
      <w:r w:rsidRPr="00EF73B7">
        <w:rPr>
          <w:rFonts w:ascii="Verdana" w:hAnsi="Verdana" w:cs="Arial"/>
        </w:rPr>
        <w:tab/>
        <w:t xml:space="preserve">Supervision of all matters assigned to Deputy Director (PDM). </w:t>
      </w:r>
    </w:p>
    <w:p w:rsidR="000149AF" w:rsidRPr="006819B4" w:rsidRDefault="000149AF" w:rsidP="000149AF">
      <w:pPr>
        <w:ind w:left="2160"/>
        <w:rPr>
          <w:rFonts w:ascii="Verdana" w:hAnsi="Verdana" w:cs="Arial"/>
        </w:rPr>
      </w:pPr>
      <w:r>
        <w:rPr>
          <w:rFonts w:ascii="Verdana" w:hAnsi="Verdana" w:cs="Arial"/>
          <w:u w:val="single"/>
        </w:rPr>
        <w:t xml:space="preserve">Deputy Director </w:t>
      </w:r>
      <w:r w:rsidRPr="00EF73B7">
        <w:rPr>
          <w:rFonts w:ascii="Verdana" w:hAnsi="Verdana" w:cs="Arial"/>
          <w:u w:val="single"/>
        </w:rPr>
        <w:t>(PDM</w:t>
      </w:r>
      <w:r>
        <w:rPr>
          <w:rFonts w:ascii="Verdana" w:hAnsi="Verdana" w:cs="Arial"/>
          <w:u w:val="single"/>
        </w:rPr>
        <w:t>-I</w:t>
      </w:r>
      <w:r w:rsidRPr="00EF73B7">
        <w:rPr>
          <w:rFonts w:ascii="Verdana" w:hAnsi="Verdana" w:cs="Arial"/>
          <w:u w:val="single"/>
        </w:rPr>
        <w:t>)</w:t>
      </w:r>
    </w:p>
    <w:p w:rsidR="000149AF" w:rsidRPr="002F4A60" w:rsidRDefault="000149AF" w:rsidP="000149AF">
      <w:pPr>
        <w:pStyle w:val="ListParagraph"/>
        <w:numPr>
          <w:ilvl w:val="0"/>
          <w:numId w:val="16"/>
        </w:numPr>
        <w:ind w:left="2160"/>
        <w:contextualSpacing/>
        <w:rPr>
          <w:rFonts w:ascii="Verdana" w:hAnsi="Verdana"/>
          <w:b/>
          <w:bCs/>
          <w:u w:val="single"/>
        </w:rPr>
      </w:pPr>
      <w:r w:rsidRPr="002F4A60">
        <w:rPr>
          <w:rFonts w:ascii="Verdana" w:hAnsi="Verdana"/>
          <w:bCs/>
        </w:rPr>
        <w:t xml:space="preserve">To correspond and liaise with </w:t>
      </w:r>
      <w:r w:rsidR="00FA1C36">
        <w:rPr>
          <w:rFonts w:ascii="Verdana" w:hAnsi="Verdana"/>
          <w:bCs/>
        </w:rPr>
        <w:t>M</w:t>
      </w:r>
      <w:r w:rsidRPr="002F4A60">
        <w:rPr>
          <w:rFonts w:ascii="Verdana" w:hAnsi="Verdana"/>
          <w:bCs/>
        </w:rPr>
        <w:t>inistries/Divisions/</w:t>
      </w:r>
      <w:r w:rsidR="00FA1C36">
        <w:rPr>
          <w:rFonts w:ascii="Verdana" w:hAnsi="Verdana"/>
          <w:bCs/>
        </w:rPr>
        <w:t xml:space="preserve"> </w:t>
      </w:r>
      <w:r w:rsidRPr="002F4A60">
        <w:rPr>
          <w:rFonts w:ascii="Verdana" w:hAnsi="Verdana"/>
          <w:bCs/>
        </w:rPr>
        <w:t xml:space="preserve">Provincial Governments/Agencies on matters related to the process of devolution and post devolution. </w:t>
      </w:r>
    </w:p>
    <w:p w:rsidR="000149AF" w:rsidRPr="00E45F9E" w:rsidRDefault="000149AF" w:rsidP="000149AF">
      <w:pPr>
        <w:pStyle w:val="ListParagraph"/>
        <w:numPr>
          <w:ilvl w:val="0"/>
          <w:numId w:val="16"/>
        </w:numPr>
        <w:ind w:left="2160"/>
        <w:contextualSpacing/>
        <w:rPr>
          <w:rFonts w:ascii="Verdana" w:hAnsi="Verdana"/>
          <w:b/>
          <w:bCs/>
          <w:u w:val="single"/>
        </w:rPr>
      </w:pPr>
      <w:r w:rsidRPr="00E45F9E">
        <w:rPr>
          <w:rFonts w:ascii="Verdana" w:hAnsi="Verdana"/>
          <w:bCs/>
        </w:rPr>
        <w:t xml:space="preserve">To liaise with Devolution/Implementation/Coordination Cells step up by the Cabinet Division and provincial Governments on matters related to the process of devolution/post devolution issues. </w:t>
      </w:r>
    </w:p>
    <w:p w:rsidR="000149AF" w:rsidRPr="00E45F9E" w:rsidRDefault="000149AF" w:rsidP="000149AF">
      <w:pPr>
        <w:pStyle w:val="ListParagraph"/>
        <w:numPr>
          <w:ilvl w:val="0"/>
          <w:numId w:val="16"/>
        </w:numPr>
        <w:ind w:left="2160"/>
        <w:contextualSpacing/>
        <w:rPr>
          <w:rFonts w:ascii="Verdana" w:hAnsi="Verdana"/>
          <w:b/>
          <w:bCs/>
          <w:u w:val="single"/>
        </w:rPr>
      </w:pPr>
      <w:r w:rsidRPr="00E45F9E">
        <w:rPr>
          <w:rFonts w:ascii="Verdana" w:hAnsi="Verdana"/>
          <w:bCs/>
        </w:rPr>
        <w:t xml:space="preserve">To act as secretariat of Special Committee and its Sub-Committee to resolve the Post Devolution issues. </w:t>
      </w:r>
    </w:p>
    <w:p w:rsidR="000149AF" w:rsidRPr="00E45F9E" w:rsidRDefault="000149AF" w:rsidP="000149AF">
      <w:pPr>
        <w:pStyle w:val="ListParagraph"/>
        <w:numPr>
          <w:ilvl w:val="0"/>
          <w:numId w:val="16"/>
        </w:numPr>
        <w:ind w:left="2160"/>
        <w:contextualSpacing/>
        <w:rPr>
          <w:rFonts w:ascii="Verdana" w:hAnsi="Verdana"/>
          <w:b/>
          <w:bCs/>
          <w:u w:val="single"/>
        </w:rPr>
      </w:pPr>
      <w:r>
        <w:rPr>
          <w:rFonts w:ascii="Verdana" w:hAnsi="Verdana"/>
          <w:bCs/>
        </w:rPr>
        <w:t xml:space="preserve">To deal with all matters relating to litigation rising out of devolution process. </w:t>
      </w:r>
    </w:p>
    <w:p w:rsidR="000149AF" w:rsidRPr="00E45F9E" w:rsidRDefault="000149AF" w:rsidP="000149AF">
      <w:pPr>
        <w:pStyle w:val="ListParagraph"/>
        <w:numPr>
          <w:ilvl w:val="0"/>
          <w:numId w:val="16"/>
        </w:numPr>
        <w:ind w:left="2160"/>
        <w:contextualSpacing/>
        <w:rPr>
          <w:rFonts w:ascii="Verdana" w:hAnsi="Verdana"/>
          <w:b/>
          <w:bCs/>
          <w:u w:val="single"/>
        </w:rPr>
      </w:pPr>
      <w:r>
        <w:rPr>
          <w:rFonts w:ascii="Verdana" w:hAnsi="Verdana"/>
          <w:bCs/>
        </w:rPr>
        <w:lastRenderedPageBreak/>
        <w:t xml:space="preserve">Coordination with the Devolution Cells, established in the Cabinet Division, Regarding litigation cases arising out of devolution process. </w:t>
      </w:r>
    </w:p>
    <w:p w:rsidR="000149AF" w:rsidRPr="00E45F9E" w:rsidRDefault="000149AF" w:rsidP="000149AF">
      <w:pPr>
        <w:pStyle w:val="ListParagraph"/>
        <w:numPr>
          <w:ilvl w:val="0"/>
          <w:numId w:val="16"/>
        </w:numPr>
        <w:ind w:left="2160"/>
        <w:contextualSpacing/>
        <w:rPr>
          <w:rFonts w:ascii="Verdana" w:hAnsi="Verdana"/>
          <w:b/>
          <w:bCs/>
          <w:u w:val="single"/>
        </w:rPr>
      </w:pPr>
      <w:r>
        <w:rPr>
          <w:rFonts w:ascii="Verdana" w:hAnsi="Verdana"/>
          <w:bCs/>
        </w:rPr>
        <w:t xml:space="preserve">To process the cases related to functions, manpower, financial matters, assets, liabilities, projects of attached Departments, Autonomous bodies of the Ministries devolved or retained. </w:t>
      </w:r>
    </w:p>
    <w:p w:rsidR="000149AF" w:rsidRPr="00E45F9E" w:rsidRDefault="000149AF" w:rsidP="000149AF">
      <w:pPr>
        <w:pStyle w:val="ListParagraph"/>
        <w:numPr>
          <w:ilvl w:val="0"/>
          <w:numId w:val="16"/>
        </w:numPr>
        <w:ind w:left="2160"/>
        <w:contextualSpacing/>
        <w:rPr>
          <w:rFonts w:ascii="Verdana" w:hAnsi="Verdana"/>
          <w:b/>
          <w:bCs/>
          <w:u w:val="single"/>
        </w:rPr>
      </w:pPr>
      <w:r>
        <w:rPr>
          <w:rFonts w:ascii="Verdana" w:hAnsi="Verdana"/>
          <w:bCs/>
        </w:rPr>
        <w:t>To attend the Parliamentary business (National Assembly and Senate)</w:t>
      </w:r>
    </w:p>
    <w:p w:rsidR="000149AF" w:rsidRDefault="000149AF" w:rsidP="000149AF">
      <w:pPr>
        <w:spacing w:before="240"/>
        <w:ind w:left="1440"/>
        <w:rPr>
          <w:rFonts w:ascii="Verdana" w:hAnsi="Verdana" w:cs="Arial"/>
          <w:u w:val="single"/>
        </w:rPr>
      </w:pPr>
      <w:r w:rsidRPr="00EF73B7">
        <w:rPr>
          <w:rFonts w:ascii="Verdana" w:hAnsi="Verdana" w:cs="Arial"/>
          <w:u w:val="single"/>
        </w:rPr>
        <w:t>Deputy Director (PDM-I</w:t>
      </w:r>
      <w:r w:rsidR="00207CA0">
        <w:rPr>
          <w:rFonts w:ascii="Verdana" w:hAnsi="Verdana" w:cs="Arial"/>
          <w:u w:val="single"/>
        </w:rPr>
        <w:t>I</w:t>
      </w:r>
      <w:r w:rsidRPr="00EF73B7">
        <w:rPr>
          <w:rFonts w:ascii="Verdana" w:hAnsi="Verdana" w:cs="Arial"/>
          <w:u w:val="single"/>
        </w:rPr>
        <w:t>)</w:t>
      </w:r>
    </w:p>
    <w:p w:rsidR="000149AF" w:rsidRPr="00D7108B" w:rsidRDefault="000149AF" w:rsidP="000149AF">
      <w:pPr>
        <w:spacing w:before="240"/>
        <w:ind w:left="2160"/>
        <w:rPr>
          <w:rFonts w:ascii="Verdana" w:hAnsi="Verdana" w:cs="Arial"/>
          <w:sz w:val="2"/>
        </w:rPr>
      </w:pPr>
      <w:r>
        <w:rPr>
          <w:rFonts w:ascii="Verdana" w:hAnsi="Verdana" w:cs="Arial"/>
          <w:sz w:val="2"/>
        </w:rPr>
        <w:t>,</w:t>
      </w:r>
    </w:p>
    <w:p w:rsidR="000149AF" w:rsidRDefault="000149AF" w:rsidP="000149AF">
      <w:pPr>
        <w:numPr>
          <w:ilvl w:val="0"/>
          <w:numId w:val="17"/>
        </w:numPr>
        <w:ind w:right="86"/>
        <w:jc w:val="both"/>
        <w:rPr>
          <w:rFonts w:ascii="Verdana" w:hAnsi="Verdana"/>
        </w:rPr>
      </w:pPr>
      <w:r w:rsidRPr="003A56F8">
        <w:rPr>
          <w:rFonts w:ascii="Verdana" w:hAnsi="Verdana"/>
        </w:rPr>
        <w:t xml:space="preserve">Coordination issues relating to organizations under administrative control of this Ministry. </w:t>
      </w:r>
    </w:p>
    <w:p w:rsidR="000149AF" w:rsidRDefault="000149AF" w:rsidP="000149AF">
      <w:pPr>
        <w:numPr>
          <w:ilvl w:val="0"/>
          <w:numId w:val="17"/>
        </w:numPr>
        <w:rPr>
          <w:rFonts w:ascii="Verdana" w:hAnsi="Verdana"/>
        </w:rPr>
      </w:pPr>
      <w:r w:rsidRPr="003D0774">
        <w:rPr>
          <w:rFonts w:ascii="Verdana" w:hAnsi="Verdana"/>
        </w:rPr>
        <w:t>Implementation of Cabinet Decisions and submission of progress report on monthly basis</w:t>
      </w:r>
    </w:p>
    <w:p w:rsidR="000149AF" w:rsidRPr="003A56F8" w:rsidRDefault="000149AF" w:rsidP="000149AF">
      <w:pPr>
        <w:numPr>
          <w:ilvl w:val="0"/>
          <w:numId w:val="17"/>
        </w:numPr>
        <w:ind w:right="86"/>
        <w:jc w:val="both"/>
        <w:rPr>
          <w:rFonts w:ascii="Verdana" w:hAnsi="Verdana"/>
        </w:rPr>
      </w:pPr>
      <w:r w:rsidRPr="003A56F8">
        <w:rPr>
          <w:rFonts w:ascii="Verdana" w:hAnsi="Verdana"/>
        </w:rPr>
        <w:t>Management of Record-Room.</w:t>
      </w:r>
    </w:p>
    <w:p w:rsidR="000149AF" w:rsidRPr="003A56F8" w:rsidRDefault="000149AF" w:rsidP="000149AF">
      <w:pPr>
        <w:numPr>
          <w:ilvl w:val="0"/>
          <w:numId w:val="17"/>
        </w:numPr>
        <w:ind w:right="86"/>
        <w:jc w:val="both"/>
        <w:rPr>
          <w:rFonts w:ascii="Verdana" w:hAnsi="Verdana"/>
        </w:rPr>
      </w:pPr>
      <w:r w:rsidRPr="003A56F8">
        <w:rPr>
          <w:rFonts w:ascii="Verdana" w:hAnsi="Verdana"/>
        </w:rPr>
        <w:t>Implementation of President’s and Prime Minister’s directives.</w:t>
      </w:r>
    </w:p>
    <w:p w:rsidR="000149AF" w:rsidRPr="00D7108B" w:rsidRDefault="000149AF" w:rsidP="000149AF">
      <w:pPr>
        <w:pStyle w:val="ListParagraph"/>
        <w:numPr>
          <w:ilvl w:val="0"/>
          <w:numId w:val="17"/>
        </w:numPr>
        <w:contextualSpacing/>
        <w:rPr>
          <w:rFonts w:ascii="Verdana" w:hAnsi="Verdana"/>
          <w:b/>
          <w:bCs/>
          <w:u w:val="single"/>
        </w:rPr>
      </w:pPr>
      <w:r>
        <w:rPr>
          <w:rFonts w:ascii="Verdana" w:hAnsi="Verdana"/>
          <w:bCs/>
        </w:rPr>
        <w:t>To liaise with Devolution/Implementation/Coordination Cells step up by the Cabinet Division and provincial Governments on matters related to the process of devolution/post devolution issue.</w:t>
      </w:r>
    </w:p>
    <w:p w:rsidR="000149AF" w:rsidRPr="001D12A5" w:rsidRDefault="000149AF" w:rsidP="000149AF">
      <w:pPr>
        <w:pStyle w:val="ListParagraph"/>
        <w:numPr>
          <w:ilvl w:val="0"/>
          <w:numId w:val="17"/>
        </w:numPr>
        <w:contextualSpacing/>
        <w:rPr>
          <w:rFonts w:ascii="Verdana" w:hAnsi="Verdana"/>
          <w:b/>
          <w:bCs/>
          <w:u w:val="single"/>
        </w:rPr>
      </w:pPr>
      <w:r>
        <w:rPr>
          <w:rFonts w:ascii="Verdana" w:hAnsi="Verdana"/>
          <w:bCs/>
        </w:rPr>
        <w:t>To facilitate and expedite the Implementation of the decision of the Implementation Commission and its committees.</w:t>
      </w:r>
    </w:p>
    <w:p w:rsidR="000149AF" w:rsidRPr="002F4A60" w:rsidRDefault="000149AF" w:rsidP="000149AF">
      <w:pPr>
        <w:pStyle w:val="ListParagraph"/>
        <w:numPr>
          <w:ilvl w:val="0"/>
          <w:numId w:val="17"/>
        </w:numPr>
        <w:contextualSpacing/>
        <w:rPr>
          <w:rFonts w:ascii="Verdana" w:hAnsi="Verdana"/>
          <w:b/>
          <w:bCs/>
          <w:u w:val="single"/>
        </w:rPr>
      </w:pPr>
      <w:r>
        <w:rPr>
          <w:rFonts w:ascii="Verdana" w:hAnsi="Verdana"/>
          <w:bCs/>
        </w:rPr>
        <w:t>To maintain record of the decisions of the Implementation Commission and its committees to ensure consistency and to avoid overlapping.</w:t>
      </w:r>
    </w:p>
    <w:p w:rsidR="000149AF" w:rsidRPr="002F4A60" w:rsidRDefault="000149AF" w:rsidP="000149AF">
      <w:pPr>
        <w:pStyle w:val="ListParagraph"/>
        <w:numPr>
          <w:ilvl w:val="0"/>
          <w:numId w:val="17"/>
        </w:numPr>
        <w:contextualSpacing/>
        <w:rPr>
          <w:rFonts w:ascii="Verdana" w:hAnsi="Verdana"/>
          <w:b/>
          <w:bCs/>
          <w:u w:val="single"/>
        </w:rPr>
      </w:pPr>
      <w:r>
        <w:rPr>
          <w:rFonts w:ascii="Verdana" w:hAnsi="Verdana"/>
          <w:bCs/>
        </w:rPr>
        <w:t>Coordination with the Devolution Cells, established in the Cabinet Division, regarding litigation cases arising out of devolution process.</w:t>
      </w:r>
    </w:p>
    <w:p w:rsidR="000149AF" w:rsidRPr="002F4A60" w:rsidRDefault="000149AF" w:rsidP="000149AF">
      <w:pPr>
        <w:pStyle w:val="ListParagraph"/>
        <w:numPr>
          <w:ilvl w:val="0"/>
          <w:numId w:val="17"/>
        </w:numPr>
        <w:contextualSpacing/>
        <w:rPr>
          <w:rFonts w:ascii="Verdana" w:hAnsi="Verdana"/>
          <w:b/>
          <w:bCs/>
          <w:u w:val="single"/>
        </w:rPr>
      </w:pPr>
      <w:r>
        <w:rPr>
          <w:rFonts w:ascii="Verdana" w:hAnsi="Verdana"/>
          <w:bCs/>
        </w:rPr>
        <w:t xml:space="preserve">To correspond and liaise with Ministries/Divisions/Provincial Governments/Agencies on matters related to the process of devolution and post devolution. </w:t>
      </w:r>
    </w:p>
    <w:p w:rsidR="000149AF" w:rsidRPr="002F4A60" w:rsidRDefault="000149AF" w:rsidP="000149AF">
      <w:pPr>
        <w:pStyle w:val="ListParagraph"/>
        <w:numPr>
          <w:ilvl w:val="0"/>
          <w:numId w:val="17"/>
        </w:numPr>
        <w:contextualSpacing/>
        <w:rPr>
          <w:rFonts w:ascii="Verdana" w:hAnsi="Verdana"/>
          <w:b/>
          <w:bCs/>
          <w:u w:val="single"/>
        </w:rPr>
      </w:pPr>
      <w:r>
        <w:rPr>
          <w:rFonts w:ascii="Verdana" w:hAnsi="Verdana"/>
          <w:bCs/>
        </w:rPr>
        <w:t xml:space="preserve">To process the cases related to functions, manpower, financial matters, assets, liabilities, projects of attached Departments, Autonomous bodies of the Ministries devolved or retained. </w:t>
      </w:r>
    </w:p>
    <w:p w:rsidR="000149AF" w:rsidRPr="00EF73B7" w:rsidRDefault="000149AF" w:rsidP="000149AF">
      <w:pPr>
        <w:pStyle w:val="ListParagraph"/>
        <w:numPr>
          <w:ilvl w:val="0"/>
          <w:numId w:val="17"/>
        </w:numPr>
        <w:contextualSpacing/>
        <w:rPr>
          <w:rFonts w:ascii="Verdana" w:hAnsi="Verdana"/>
          <w:b/>
          <w:bCs/>
          <w:u w:val="single"/>
        </w:rPr>
      </w:pPr>
      <w:r>
        <w:rPr>
          <w:rFonts w:ascii="Verdana" w:hAnsi="Verdana"/>
          <w:bCs/>
        </w:rPr>
        <w:t xml:space="preserve">To attend the Parliamentary business (National Assembly and Senate)   </w:t>
      </w:r>
    </w:p>
    <w:p w:rsidR="000149AF" w:rsidRDefault="000149AF" w:rsidP="000149AF">
      <w:pPr>
        <w:ind w:left="2160"/>
        <w:rPr>
          <w:rFonts w:ascii="Verdana" w:hAnsi="Verdana" w:cs="Arial"/>
          <w:u w:val="single"/>
        </w:rPr>
      </w:pPr>
    </w:p>
    <w:p w:rsidR="000149AF" w:rsidRPr="005806D5" w:rsidRDefault="000149AF" w:rsidP="000149AF">
      <w:pPr>
        <w:ind w:left="2160"/>
        <w:rPr>
          <w:rFonts w:ascii="Verdana" w:hAnsi="Verdana" w:cs="Arial"/>
        </w:rPr>
      </w:pPr>
      <w:r>
        <w:rPr>
          <w:rFonts w:ascii="Verdana" w:hAnsi="Verdana" w:cs="Arial"/>
          <w:u w:val="single"/>
        </w:rPr>
        <w:t xml:space="preserve">Section Officer </w:t>
      </w:r>
      <w:r w:rsidRPr="00EF73B7">
        <w:rPr>
          <w:rFonts w:ascii="Verdana" w:hAnsi="Verdana" w:cs="Arial"/>
          <w:u w:val="single"/>
        </w:rPr>
        <w:t>(PDM)</w:t>
      </w:r>
    </w:p>
    <w:p w:rsidR="000149AF" w:rsidRPr="005806D5" w:rsidRDefault="000149AF" w:rsidP="000149AF">
      <w:pPr>
        <w:pStyle w:val="ListParagraph"/>
        <w:numPr>
          <w:ilvl w:val="0"/>
          <w:numId w:val="18"/>
        </w:numPr>
        <w:tabs>
          <w:tab w:val="clear" w:pos="1440"/>
        </w:tabs>
        <w:ind w:left="2160" w:hanging="360"/>
        <w:contextualSpacing/>
        <w:rPr>
          <w:rFonts w:ascii="Verdana" w:hAnsi="Verdana"/>
          <w:b/>
          <w:bCs/>
          <w:u w:val="single"/>
        </w:rPr>
      </w:pPr>
      <w:r w:rsidRPr="005806D5">
        <w:rPr>
          <w:rFonts w:ascii="Verdana" w:hAnsi="Verdana"/>
          <w:bCs/>
        </w:rPr>
        <w:t>To liaise with Devolution/Implementation Coordination Cells Step up by Cabinet Division and provincial Government on matters related to the process of devolution/post devolution issues.</w:t>
      </w:r>
    </w:p>
    <w:p w:rsidR="000149AF" w:rsidRPr="00E45F9E" w:rsidRDefault="000149AF" w:rsidP="000149AF">
      <w:pPr>
        <w:pStyle w:val="ListParagraph"/>
        <w:numPr>
          <w:ilvl w:val="0"/>
          <w:numId w:val="18"/>
        </w:numPr>
        <w:tabs>
          <w:tab w:val="clear" w:pos="1440"/>
        </w:tabs>
        <w:ind w:left="2160" w:hanging="360"/>
        <w:contextualSpacing/>
        <w:rPr>
          <w:rFonts w:ascii="Verdana" w:hAnsi="Verdana"/>
          <w:b/>
          <w:bCs/>
          <w:u w:val="single"/>
        </w:rPr>
      </w:pPr>
      <w:r w:rsidRPr="00E45F9E">
        <w:rPr>
          <w:rFonts w:ascii="Verdana" w:hAnsi="Verdana"/>
          <w:bCs/>
        </w:rPr>
        <w:t xml:space="preserve">To act as secretariat of Special Committee and its Sub-Committee to resolve the Post Devolution issues. </w:t>
      </w:r>
    </w:p>
    <w:p w:rsidR="000149AF" w:rsidRPr="00E45F9E" w:rsidRDefault="000149AF" w:rsidP="000149AF">
      <w:pPr>
        <w:pStyle w:val="ListParagraph"/>
        <w:numPr>
          <w:ilvl w:val="0"/>
          <w:numId w:val="18"/>
        </w:numPr>
        <w:tabs>
          <w:tab w:val="clear" w:pos="1440"/>
        </w:tabs>
        <w:ind w:left="2160" w:hanging="360"/>
        <w:contextualSpacing/>
        <w:rPr>
          <w:rFonts w:ascii="Verdana" w:hAnsi="Verdana"/>
          <w:b/>
          <w:bCs/>
          <w:u w:val="single"/>
        </w:rPr>
      </w:pPr>
      <w:r>
        <w:rPr>
          <w:rFonts w:ascii="Verdana" w:hAnsi="Verdana"/>
          <w:bCs/>
        </w:rPr>
        <w:lastRenderedPageBreak/>
        <w:t xml:space="preserve">To deal and coordinate with all matters pertaining to NAPA, PBSA, PGGA and such other organizations retained/reallocated to Ministry of IPC. </w:t>
      </w:r>
    </w:p>
    <w:p w:rsidR="000149AF" w:rsidRPr="00E45F9E" w:rsidRDefault="000149AF" w:rsidP="000149AF">
      <w:pPr>
        <w:pStyle w:val="ListParagraph"/>
        <w:numPr>
          <w:ilvl w:val="0"/>
          <w:numId w:val="18"/>
        </w:numPr>
        <w:tabs>
          <w:tab w:val="clear" w:pos="1440"/>
        </w:tabs>
        <w:ind w:left="2160" w:hanging="360"/>
        <w:contextualSpacing/>
        <w:rPr>
          <w:rFonts w:ascii="Verdana" w:hAnsi="Verdana"/>
          <w:b/>
          <w:bCs/>
          <w:u w:val="single"/>
        </w:rPr>
      </w:pPr>
      <w:r>
        <w:rPr>
          <w:rFonts w:ascii="Verdana" w:hAnsi="Verdana"/>
          <w:bCs/>
        </w:rPr>
        <w:t xml:space="preserve">Coordination with the Devolution Cells, established in the Cabinet Division, Regarding litigation cases arising out of devolution process. </w:t>
      </w:r>
    </w:p>
    <w:p w:rsidR="000149AF" w:rsidRPr="00E45F9E" w:rsidRDefault="000149AF" w:rsidP="000149AF">
      <w:pPr>
        <w:pStyle w:val="ListParagraph"/>
        <w:numPr>
          <w:ilvl w:val="0"/>
          <w:numId w:val="18"/>
        </w:numPr>
        <w:tabs>
          <w:tab w:val="clear" w:pos="1440"/>
        </w:tabs>
        <w:ind w:left="2160" w:hanging="360"/>
        <w:contextualSpacing/>
        <w:rPr>
          <w:rFonts w:ascii="Verdana" w:hAnsi="Verdana"/>
          <w:b/>
          <w:bCs/>
          <w:u w:val="single"/>
        </w:rPr>
      </w:pPr>
      <w:r>
        <w:rPr>
          <w:rFonts w:ascii="Verdana" w:hAnsi="Verdana"/>
          <w:bCs/>
        </w:rPr>
        <w:t xml:space="preserve">To process the cases related to functions, manpower, financial matters, assets, liabilities, projects of attached Departments, Autonomous bodies of the Ministries devolved or retained. </w:t>
      </w:r>
    </w:p>
    <w:p w:rsidR="00734974" w:rsidRDefault="000149AF" w:rsidP="000149AF">
      <w:pPr>
        <w:pStyle w:val="ListParagraph"/>
        <w:numPr>
          <w:ilvl w:val="0"/>
          <w:numId w:val="18"/>
        </w:numPr>
        <w:tabs>
          <w:tab w:val="clear" w:pos="1440"/>
        </w:tabs>
        <w:ind w:left="2160" w:hanging="360"/>
        <w:contextualSpacing/>
        <w:rPr>
          <w:rFonts w:ascii="Verdana" w:hAnsi="Verdana"/>
          <w:bCs/>
        </w:rPr>
      </w:pPr>
      <w:r>
        <w:rPr>
          <w:rFonts w:ascii="Verdana" w:hAnsi="Verdana"/>
          <w:bCs/>
        </w:rPr>
        <w:t>To attend the Parliamentary business (National Assembly and Senate)</w:t>
      </w:r>
    </w:p>
    <w:p w:rsidR="00734974" w:rsidRDefault="00734974" w:rsidP="00734974">
      <w:pPr>
        <w:rPr>
          <w:rFonts w:ascii="Verdana" w:hAnsi="Verdana"/>
          <w:b/>
          <w:bCs/>
          <w:u w:val="single"/>
        </w:rPr>
      </w:pPr>
    </w:p>
    <w:p w:rsidR="00734974" w:rsidRDefault="00734974" w:rsidP="00734974">
      <w:pPr>
        <w:rPr>
          <w:rFonts w:ascii="Verdana" w:hAnsi="Verdana"/>
          <w:b/>
          <w:bCs/>
          <w:u w:val="single"/>
        </w:rPr>
      </w:pPr>
      <w:r w:rsidRPr="00EF73B7">
        <w:rPr>
          <w:rFonts w:ascii="Verdana" w:hAnsi="Verdana"/>
          <w:b/>
          <w:bCs/>
          <w:u w:val="single"/>
        </w:rPr>
        <w:t>Section Officer (</w:t>
      </w:r>
      <w:r>
        <w:rPr>
          <w:rFonts w:ascii="Verdana" w:hAnsi="Verdana"/>
          <w:b/>
          <w:bCs/>
          <w:u w:val="single"/>
        </w:rPr>
        <w:t>Tourism</w:t>
      </w:r>
      <w:r w:rsidRPr="00EF73B7">
        <w:rPr>
          <w:rFonts w:ascii="Verdana" w:hAnsi="Verdana"/>
          <w:b/>
          <w:bCs/>
          <w:u w:val="single"/>
        </w:rPr>
        <w:t>)</w:t>
      </w:r>
    </w:p>
    <w:p w:rsidR="00734974" w:rsidRPr="00EF73B7" w:rsidRDefault="00734974" w:rsidP="00734974">
      <w:pPr>
        <w:rPr>
          <w:rFonts w:ascii="Verdana" w:hAnsi="Verdana"/>
          <w:b/>
          <w:bCs/>
          <w:u w:val="single"/>
        </w:rPr>
      </w:pPr>
    </w:p>
    <w:p w:rsidR="00734974" w:rsidRPr="00734974" w:rsidRDefault="00734974" w:rsidP="00734974">
      <w:pPr>
        <w:pStyle w:val="ListParagraph"/>
        <w:numPr>
          <w:ilvl w:val="0"/>
          <w:numId w:val="8"/>
        </w:numPr>
        <w:ind w:hanging="720"/>
        <w:contextualSpacing/>
        <w:rPr>
          <w:rFonts w:ascii="Verdana" w:hAnsi="Verdana"/>
          <w:bCs/>
        </w:rPr>
      </w:pPr>
      <w:r w:rsidRPr="00734974">
        <w:rPr>
          <w:rFonts w:ascii="Verdana" w:hAnsi="Verdana"/>
          <w:bCs/>
        </w:rPr>
        <w:t>To handle matters pertaining to Department of Tourist Services in Islamabad (Attached Department)</w:t>
      </w:r>
      <w:r>
        <w:rPr>
          <w:rFonts w:ascii="Verdana" w:hAnsi="Verdana"/>
          <w:bCs/>
        </w:rPr>
        <w:t>.</w:t>
      </w:r>
    </w:p>
    <w:p w:rsidR="00734974" w:rsidRPr="00734974" w:rsidRDefault="00734974" w:rsidP="00734974">
      <w:pPr>
        <w:pStyle w:val="ListParagraph"/>
        <w:numPr>
          <w:ilvl w:val="0"/>
          <w:numId w:val="8"/>
        </w:numPr>
        <w:ind w:hanging="720"/>
        <w:contextualSpacing/>
        <w:rPr>
          <w:rFonts w:ascii="Verdana" w:hAnsi="Verdana"/>
          <w:bCs/>
        </w:rPr>
      </w:pPr>
      <w:r w:rsidRPr="00734974">
        <w:rPr>
          <w:rFonts w:ascii="Verdana" w:hAnsi="Verdana"/>
          <w:bCs/>
        </w:rPr>
        <w:t>To handle matters pertaining to Task Force on Tourism.</w:t>
      </w:r>
    </w:p>
    <w:p w:rsidR="00734974" w:rsidRPr="00734974" w:rsidRDefault="00734974" w:rsidP="00734974">
      <w:pPr>
        <w:pStyle w:val="ListParagraph"/>
        <w:numPr>
          <w:ilvl w:val="0"/>
          <w:numId w:val="8"/>
        </w:numPr>
        <w:ind w:hanging="720"/>
        <w:contextualSpacing/>
        <w:rPr>
          <w:rFonts w:ascii="Verdana" w:hAnsi="Verdana"/>
          <w:bCs/>
        </w:rPr>
      </w:pPr>
      <w:r w:rsidRPr="00734974">
        <w:rPr>
          <w:rFonts w:ascii="Verdana" w:hAnsi="Verdana"/>
          <w:bCs/>
        </w:rPr>
        <w:t>To handle matters pertaining to International Organizations and agreements/MoUs relating to tourism.</w:t>
      </w:r>
    </w:p>
    <w:p w:rsidR="00734974" w:rsidRPr="00734974" w:rsidRDefault="00734974" w:rsidP="00734974">
      <w:pPr>
        <w:pStyle w:val="ListParagraph"/>
        <w:numPr>
          <w:ilvl w:val="0"/>
          <w:numId w:val="8"/>
        </w:numPr>
        <w:ind w:hanging="720"/>
        <w:contextualSpacing/>
        <w:rPr>
          <w:rFonts w:ascii="Verdana" w:hAnsi="Verdana"/>
          <w:bCs/>
        </w:rPr>
      </w:pPr>
      <w:r w:rsidRPr="00734974">
        <w:rPr>
          <w:rFonts w:ascii="Verdana" w:hAnsi="Verdana"/>
          <w:bCs/>
        </w:rPr>
        <w:t>Coordination through Joint Working Groups with other countries for joint ventures and hospitality matters to enhance tourism in Pakistan.</w:t>
      </w:r>
    </w:p>
    <w:p w:rsidR="00734974" w:rsidRPr="00E45F9E" w:rsidRDefault="00734974" w:rsidP="00734974">
      <w:pPr>
        <w:pStyle w:val="ListParagraph"/>
        <w:ind w:left="2160"/>
        <w:contextualSpacing/>
        <w:rPr>
          <w:rFonts w:ascii="Verdana" w:hAnsi="Verdana"/>
          <w:b/>
          <w:bCs/>
          <w:u w:val="single"/>
        </w:rPr>
      </w:pPr>
    </w:p>
    <w:p w:rsidR="0022527D" w:rsidRPr="00EF73B7" w:rsidRDefault="0022527D" w:rsidP="00A8772E">
      <w:pPr>
        <w:rPr>
          <w:rFonts w:ascii="Verdana" w:hAnsi="Verdana"/>
          <w:b/>
          <w:bCs/>
          <w:u w:val="single"/>
        </w:rPr>
      </w:pPr>
      <w:r w:rsidRPr="00EF73B7">
        <w:rPr>
          <w:rFonts w:ascii="Verdana" w:hAnsi="Verdana"/>
          <w:b/>
          <w:bCs/>
          <w:u w:val="single"/>
        </w:rPr>
        <w:t>Section Officer (</w:t>
      </w:r>
      <w:r>
        <w:rPr>
          <w:rFonts w:ascii="Verdana" w:hAnsi="Verdana"/>
          <w:b/>
          <w:bCs/>
          <w:u w:val="single"/>
        </w:rPr>
        <w:t>Litigation</w:t>
      </w:r>
      <w:r w:rsidRPr="00EF73B7">
        <w:rPr>
          <w:rFonts w:ascii="Verdana" w:hAnsi="Verdana"/>
          <w:b/>
          <w:bCs/>
          <w:u w:val="single"/>
        </w:rPr>
        <w:t>)</w:t>
      </w:r>
    </w:p>
    <w:p w:rsidR="0022527D" w:rsidRPr="0038398E" w:rsidRDefault="0022527D" w:rsidP="0022527D">
      <w:pPr>
        <w:ind w:left="1440"/>
        <w:rPr>
          <w:rFonts w:ascii="Verdana" w:hAnsi="Verdana"/>
          <w:sz w:val="10"/>
        </w:rPr>
      </w:pPr>
    </w:p>
    <w:p w:rsidR="0022527D" w:rsidRPr="00EF73B7" w:rsidRDefault="0022527D" w:rsidP="0022527D">
      <w:pPr>
        <w:ind w:left="1440"/>
        <w:rPr>
          <w:rFonts w:ascii="Verdana" w:hAnsi="Verdana"/>
          <w:sz w:val="8"/>
          <w:szCs w:val="8"/>
        </w:rPr>
      </w:pPr>
      <w:r w:rsidRPr="00EF73B7">
        <w:rPr>
          <w:rFonts w:ascii="Verdana" w:hAnsi="Verdana"/>
        </w:rPr>
        <w:t xml:space="preserve"> </w:t>
      </w:r>
    </w:p>
    <w:p w:rsidR="0022527D" w:rsidRPr="003A56F8" w:rsidRDefault="0022527D" w:rsidP="0022527D">
      <w:pPr>
        <w:numPr>
          <w:ilvl w:val="0"/>
          <w:numId w:val="12"/>
        </w:numPr>
        <w:ind w:left="1800" w:right="86"/>
        <w:jc w:val="both"/>
        <w:rPr>
          <w:rFonts w:ascii="Verdana" w:hAnsi="Verdana"/>
        </w:rPr>
      </w:pPr>
      <w:r>
        <w:rPr>
          <w:rFonts w:ascii="Verdana" w:hAnsi="Verdana"/>
        </w:rPr>
        <w:t xml:space="preserve">All </w:t>
      </w:r>
      <w:r w:rsidRPr="003A56F8">
        <w:rPr>
          <w:rFonts w:ascii="Verdana" w:hAnsi="Verdana"/>
        </w:rPr>
        <w:t>Court cases.</w:t>
      </w:r>
    </w:p>
    <w:p w:rsidR="0022527D" w:rsidRPr="003A56F8" w:rsidRDefault="0022527D" w:rsidP="0022527D">
      <w:pPr>
        <w:numPr>
          <w:ilvl w:val="0"/>
          <w:numId w:val="12"/>
        </w:numPr>
        <w:ind w:left="1800" w:right="86"/>
        <w:jc w:val="both"/>
        <w:rPr>
          <w:rFonts w:ascii="Verdana" w:hAnsi="Verdana"/>
        </w:rPr>
      </w:pPr>
      <w:r w:rsidRPr="003A56F8">
        <w:rPr>
          <w:rFonts w:ascii="Verdana" w:hAnsi="Verdana"/>
        </w:rPr>
        <w:t xml:space="preserve">Any other matter assigned by the competent authority. </w:t>
      </w:r>
    </w:p>
    <w:p w:rsidR="00DE548A" w:rsidRDefault="00DE548A" w:rsidP="00DE548A">
      <w:pPr>
        <w:rPr>
          <w:rFonts w:ascii="Verdana" w:hAnsi="Verdana"/>
          <w:b/>
          <w:bCs/>
          <w:u w:val="single"/>
        </w:rPr>
      </w:pPr>
    </w:p>
    <w:p w:rsidR="000149AF" w:rsidRDefault="000149AF" w:rsidP="00DE548A">
      <w:pPr>
        <w:rPr>
          <w:rFonts w:ascii="Verdana" w:hAnsi="Verdana"/>
          <w:b/>
          <w:bCs/>
          <w:u w:val="single"/>
        </w:rPr>
      </w:pPr>
    </w:p>
    <w:p w:rsidR="000149AF" w:rsidRDefault="000149AF" w:rsidP="00DE548A">
      <w:pPr>
        <w:rPr>
          <w:rFonts w:ascii="Verdana" w:hAnsi="Verdana"/>
          <w:b/>
          <w:bCs/>
          <w:u w:val="single"/>
        </w:rPr>
      </w:pPr>
    </w:p>
    <w:p w:rsidR="00DE548A" w:rsidRDefault="00DE548A" w:rsidP="00DE548A">
      <w:pPr>
        <w:rPr>
          <w:rFonts w:ascii="Verdana" w:hAnsi="Verdana"/>
          <w:b/>
          <w:bCs/>
          <w:u w:val="single"/>
        </w:rPr>
      </w:pPr>
      <w:r w:rsidRPr="00EF73B7">
        <w:rPr>
          <w:rFonts w:ascii="Verdana" w:hAnsi="Verdana"/>
          <w:b/>
          <w:bCs/>
          <w:u w:val="single"/>
        </w:rPr>
        <w:t xml:space="preserve">Deputy Educational Advisor </w:t>
      </w:r>
    </w:p>
    <w:p w:rsidR="00DE548A" w:rsidRPr="00EF73B7" w:rsidRDefault="00DE548A" w:rsidP="00DE548A">
      <w:pPr>
        <w:spacing w:before="240"/>
        <w:jc w:val="both"/>
        <w:rPr>
          <w:rFonts w:ascii="Verdana" w:hAnsi="Verdana" w:cs="Arial"/>
        </w:rPr>
      </w:pPr>
      <w:r w:rsidRPr="00EF73B7">
        <w:rPr>
          <w:rFonts w:ascii="Verdana" w:hAnsi="Verdana" w:cs="Arial"/>
        </w:rPr>
        <w:t xml:space="preserve">To look after the work related to the </w:t>
      </w:r>
      <w:r>
        <w:rPr>
          <w:rFonts w:ascii="Verdana" w:hAnsi="Verdana" w:cs="Arial"/>
        </w:rPr>
        <w:t xml:space="preserve">Education </w:t>
      </w:r>
      <w:r w:rsidRPr="00EF73B7">
        <w:rPr>
          <w:rFonts w:ascii="Verdana" w:hAnsi="Verdana" w:cs="Arial"/>
        </w:rPr>
        <w:t>Matters.</w:t>
      </w:r>
    </w:p>
    <w:p w:rsidR="00DE548A" w:rsidRPr="00695A85" w:rsidRDefault="00DE548A" w:rsidP="00DE548A">
      <w:pPr>
        <w:rPr>
          <w:rFonts w:ascii="Verdana" w:hAnsi="Verdana"/>
          <w:b/>
          <w:bCs/>
          <w:sz w:val="6"/>
          <w:u w:val="single"/>
        </w:rPr>
      </w:pPr>
    </w:p>
    <w:p w:rsidR="00DE548A" w:rsidRPr="00EF73B7" w:rsidRDefault="00DE548A" w:rsidP="00DE548A">
      <w:pPr>
        <w:rPr>
          <w:rFonts w:ascii="Verdana" w:hAnsi="Verdana"/>
          <w:sz w:val="12"/>
        </w:rPr>
      </w:pPr>
    </w:p>
    <w:p w:rsidR="00DE548A" w:rsidRDefault="00DE548A" w:rsidP="00DE548A">
      <w:pPr>
        <w:rPr>
          <w:rFonts w:ascii="Verdana" w:hAnsi="Verdana"/>
          <w:b/>
          <w:bCs/>
          <w:u w:val="single"/>
        </w:rPr>
      </w:pPr>
      <w:r w:rsidRPr="00EF73B7">
        <w:rPr>
          <w:rFonts w:ascii="Verdana" w:hAnsi="Verdana"/>
          <w:b/>
          <w:bCs/>
          <w:u w:val="single"/>
        </w:rPr>
        <w:t xml:space="preserve">Senior Research Officer </w:t>
      </w:r>
    </w:p>
    <w:p w:rsidR="00DE548A" w:rsidRPr="00DE7E30" w:rsidRDefault="00DE548A" w:rsidP="00DE548A">
      <w:pPr>
        <w:numPr>
          <w:ilvl w:val="0"/>
          <w:numId w:val="20"/>
        </w:numPr>
        <w:ind w:left="2880" w:hanging="720"/>
        <w:jc w:val="both"/>
        <w:rPr>
          <w:rFonts w:ascii="Verdana" w:hAnsi="Verdana"/>
        </w:rPr>
      </w:pPr>
      <w:r w:rsidRPr="00DE7E30">
        <w:rPr>
          <w:rFonts w:ascii="Verdana" w:hAnsi="Verdana"/>
        </w:rPr>
        <w:t>MOUs with Foreign Countries (Muslims &amp; non Muslims)</w:t>
      </w:r>
    </w:p>
    <w:p w:rsidR="00DE548A" w:rsidRPr="00DE7E30" w:rsidRDefault="00DE548A" w:rsidP="00DE548A">
      <w:pPr>
        <w:numPr>
          <w:ilvl w:val="0"/>
          <w:numId w:val="20"/>
        </w:numPr>
        <w:ind w:left="2880" w:hanging="720"/>
        <w:jc w:val="both"/>
        <w:rPr>
          <w:rFonts w:ascii="Verdana" w:hAnsi="Verdana"/>
        </w:rPr>
      </w:pPr>
      <w:r w:rsidRPr="00DE7E30">
        <w:rPr>
          <w:rFonts w:ascii="Verdana" w:hAnsi="Verdana"/>
        </w:rPr>
        <w:t xml:space="preserve">Education Division office </w:t>
      </w:r>
      <w:r w:rsidR="001A040A">
        <w:rPr>
          <w:rFonts w:ascii="Verdana" w:hAnsi="Verdana"/>
        </w:rPr>
        <w:t>(</w:t>
      </w:r>
      <w:r w:rsidR="001A040A" w:rsidRPr="00DE7E30">
        <w:rPr>
          <w:rFonts w:ascii="Verdana" w:hAnsi="Verdana"/>
        </w:rPr>
        <w:t>Beijing</w:t>
      </w:r>
      <w:r w:rsidR="001A040A">
        <w:rPr>
          <w:rFonts w:ascii="Verdana" w:hAnsi="Verdana"/>
        </w:rPr>
        <w:t>, China</w:t>
      </w:r>
      <w:r w:rsidRPr="00DE7E30">
        <w:rPr>
          <w:rFonts w:ascii="Verdana" w:hAnsi="Verdana"/>
        </w:rPr>
        <w:t xml:space="preserve">) </w:t>
      </w:r>
    </w:p>
    <w:p w:rsidR="00DE548A" w:rsidRPr="00DE7E30" w:rsidRDefault="00DE548A" w:rsidP="00DE548A">
      <w:pPr>
        <w:numPr>
          <w:ilvl w:val="0"/>
          <w:numId w:val="20"/>
        </w:numPr>
        <w:ind w:left="2880" w:hanging="720"/>
        <w:jc w:val="both"/>
        <w:rPr>
          <w:rFonts w:ascii="Verdana" w:hAnsi="Verdana"/>
        </w:rPr>
      </w:pPr>
      <w:r w:rsidRPr="00DE7E30">
        <w:rPr>
          <w:rFonts w:ascii="Verdana" w:hAnsi="Verdana"/>
        </w:rPr>
        <w:t xml:space="preserve">Financial Assistance to the following programs: </w:t>
      </w:r>
    </w:p>
    <w:p w:rsidR="00DE548A" w:rsidRPr="00DE7E30" w:rsidRDefault="00DE548A" w:rsidP="00DE548A">
      <w:pPr>
        <w:numPr>
          <w:ilvl w:val="4"/>
          <w:numId w:val="20"/>
        </w:numPr>
        <w:ind w:left="3240"/>
        <w:jc w:val="both"/>
        <w:rPr>
          <w:rFonts w:ascii="Verdana" w:hAnsi="Verdana"/>
          <w:sz w:val="20"/>
          <w:szCs w:val="20"/>
        </w:rPr>
      </w:pPr>
      <w:r w:rsidRPr="00DE7E30">
        <w:rPr>
          <w:rFonts w:ascii="Verdana" w:hAnsi="Verdana"/>
          <w:sz w:val="20"/>
          <w:szCs w:val="20"/>
        </w:rPr>
        <w:t>American Institute of Pakistan Studies</w:t>
      </w:r>
    </w:p>
    <w:p w:rsidR="00DE548A" w:rsidRPr="00DE7E30" w:rsidRDefault="00DE548A" w:rsidP="00DE548A">
      <w:pPr>
        <w:numPr>
          <w:ilvl w:val="4"/>
          <w:numId w:val="20"/>
        </w:numPr>
        <w:ind w:left="3240"/>
        <w:jc w:val="both"/>
        <w:rPr>
          <w:rFonts w:ascii="Verdana" w:hAnsi="Verdana"/>
          <w:sz w:val="20"/>
          <w:szCs w:val="20"/>
        </w:rPr>
      </w:pPr>
      <w:r w:rsidRPr="00DE7E30">
        <w:rPr>
          <w:rFonts w:ascii="Verdana" w:hAnsi="Verdana"/>
          <w:sz w:val="20"/>
          <w:szCs w:val="20"/>
        </w:rPr>
        <w:t>Asia Institute of Technology, Bangkok.</w:t>
      </w:r>
    </w:p>
    <w:p w:rsidR="00DE548A" w:rsidRPr="00DE7E30" w:rsidRDefault="00DE548A" w:rsidP="00DE548A">
      <w:pPr>
        <w:numPr>
          <w:ilvl w:val="4"/>
          <w:numId w:val="20"/>
        </w:numPr>
        <w:ind w:left="3240"/>
        <w:jc w:val="both"/>
        <w:rPr>
          <w:rFonts w:ascii="Verdana" w:hAnsi="Verdana"/>
          <w:sz w:val="20"/>
          <w:szCs w:val="20"/>
        </w:rPr>
      </w:pPr>
      <w:r w:rsidRPr="00DE7E30">
        <w:rPr>
          <w:rFonts w:ascii="Verdana" w:hAnsi="Verdana"/>
          <w:sz w:val="20"/>
          <w:szCs w:val="20"/>
        </w:rPr>
        <w:t>Pakistan School Abroad.</w:t>
      </w:r>
    </w:p>
    <w:p w:rsidR="00DE548A" w:rsidRPr="00DE7E30" w:rsidRDefault="00DE548A" w:rsidP="00DE548A">
      <w:pPr>
        <w:numPr>
          <w:ilvl w:val="4"/>
          <w:numId w:val="20"/>
        </w:numPr>
        <w:ind w:left="3240"/>
        <w:jc w:val="both"/>
        <w:rPr>
          <w:rFonts w:ascii="Verdana" w:hAnsi="Verdana"/>
          <w:sz w:val="20"/>
          <w:szCs w:val="20"/>
        </w:rPr>
      </w:pPr>
      <w:r w:rsidRPr="00DE7E30">
        <w:rPr>
          <w:rFonts w:ascii="Verdana" w:hAnsi="Verdana"/>
          <w:sz w:val="20"/>
          <w:szCs w:val="20"/>
        </w:rPr>
        <w:t>Introduction of Urdu language in China.</w:t>
      </w:r>
    </w:p>
    <w:p w:rsidR="00DE548A" w:rsidRPr="00DE7E30" w:rsidRDefault="00DE548A" w:rsidP="00DE548A">
      <w:pPr>
        <w:numPr>
          <w:ilvl w:val="4"/>
          <w:numId w:val="20"/>
        </w:numPr>
        <w:ind w:left="3240"/>
        <w:jc w:val="both"/>
        <w:rPr>
          <w:rFonts w:ascii="Verdana" w:hAnsi="Verdana"/>
          <w:sz w:val="20"/>
          <w:szCs w:val="20"/>
        </w:rPr>
      </w:pPr>
      <w:r w:rsidRPr="00DE7E30">
        <w:rPr>
          <w:rFonts w:ascii="Verdana" w:hAnsi="Verdana"/>
          <w:sz w:val="20"/>
          <w:szCs w:val="20"/>
        </w:rPr>
        <w:t xml:space="preserve">South Asian University (campuses in the Member states) </w:t>
      </w:r>
    </w:p>
    <w:p w:rsidR="00DE548A" w:rsidRPr="00DE7E30" w:rsidRDefault="00DE548A" w:rsidP="00DE548A">
      <w:pPr>
        <w:numPr>
          <w:ilvl w:val="0"/>
          <w:numId w:val="20"/>
        </w:numPr>
        <w:ind w:left="2880" w:hanging="720"/>
        <w:jc w:val="both"/>
        <w:rPr>
          <w:rFonts w:ascii="Verdana" w:hAnsi="Verdana"/>
        </w:rPr>
      </w:pPr>
      <w:r w:rsidRPr="00DE7E30">
        <w:rPr>
          <w:rFonts w:ascii="Verdana" w:hAnsi="Verdana"/>
        </w:rPr>
        <w:t>Scholarship to Bughti Tribe students study in sadiq public school, Bahawalpur.</w:t>
      </w:r>
    </w:p>
    <w:p w:rsidR="00DE548A" w:rsidRDefault="00DE548A" w:rsidP="00DE548A">
      <w:pPr>
        <w:numPr>
          <w:ilvl w:val="0"/>
          <w:numId w:val="20"/>
        </w:numPr>
        <w:ind w:left="2880" w:hanging="720"/>
        <w:jc w:val="both"/>
        <w:rPr>
          <w:rFonts w:ascii="Verdana" w:hAnsi="Verdana"/>
        </w:rPr>
      </w:pPr>
      <w:r w:rsidRPr="00DE7E30">
        <w:rPr>
          <w:rFonts w:ascii="Verdana" w:hAnsi="Verdana"/>
        </w:rPr>
        <w:t xml:space="preserve">Scholarships to the students of schedule cast of Tharparker. </w:t>
      </w:r>
    </w:p>
    <w:p w:rsidR="001A040A" w:rsidRPr="00DE7E30" w:rsidRDefault="001A040A" w:rsidP="00DE548A">
      <w:pPr>
        <w:numPr>
          <w:ilvl w:val="0"/>
          <w:numId w:val="20"/>
        </w:numPr>
        <w:ind w:left="2880" w:hanging="720"/>
        <w:jc w:val="both"/>
        <w:rPr>
          <w:rFonts w:ascii="Verdana" w:hAnsi="Verdana"/>
        </w:rPr>
      </w:pPr>
      <w:r>
        <w:rPr>
          <w:rFonts w:ascii="Verdana" w:hAnsi="Verdana"/>
        </w:rPr>
        <w:t>United States Educational Foundation in Pakistan (USEFP).</w:t>
      </w:r>
    </w:p>
    <w:p w:rsidR="00DE548A" w:rsidRPr="00695A85" w:rsidRDefault="00DE548A" w:rsidP="00DE548A">
      <w:pPr>
        <w:rPr>
          <w:rFonts w:ascii="Verdana" w:hAnsi="Verdana"/>
          <w:b/>
          <w:bCs/>
          <w:sz w:val="12"/>
          <w:u w:val="single"/>
        </w:rPr>
      </w:pPr>
    </w:p>
    <w:p w:rsidR="00DE548A" w:rsidRPr="00EF73B7" w:rsidRDefault="00DE548A" w:rsidP="00DE548A">
      <w:pPr>
        <w:rPr>
          <w:rFonts w:ascii="Verdana" w:hAnsi="Verdana"/>
          <w:b/>
          <w:bCs/>
          <w:u w:val="single"/>
        </w:rPr>
      </w:pPr>
      <w:r w:rsidRPr="00EF73B7">
        <w:rPr>
          <w:rFonts w:ascii="Verdana" w:hAnsi="Verdana"/>
          <w:b/>
          <w:bCs/>
          <w:u w:val="single"/>
        </w:rPr>
        <w:t>Assistant Educational Advisor</w:t>
      </w:r>
    </w:p>
    <w:p w:rsidR="00DE548A" w:rsidRPr="00DE7E30" w:rsidRDefault="00DE548A" w:rsidP="00DD051B">
      <w:pPr>
        <w:numPr>
          <w:ilvl w:val="0"/>
          <w:numId w:val="19"/>
        </w:numPr>
        <w:ind w:left="2880" w:hanging="720"/>
        <w:jc w:val="both"/>
        <w:rPr>
          <w:rFonts w:ascii="Verdana" w:hAnsi="Verdana"/>
        </w:rPr>
      </w:pPr>
      <w:r w:rsidRPr="00DE7E30">
        <w:rPr>
          <w:rFonts w:ascii="Verdana" w:hAnsi="Verdana"/>
        </w:rPr>
        <w:t xml:space="preserve">Deals with the </w:t>
      </w:r>
      <w:r w:rsidR="00DD051B" w:rsidRPr="00DD051B">
        <w:rPr>
          <w:rFonts w:ascii="Verdana" w:hAnsi="Verdana"/>
        </w:rPr>
        <w:t>Award of 800 scholarships to IOK students</w:t>
      </w:r>
      <w:r w:rsidR="00DD051B" w:rsidRPr="00DE7E30">
        <w:rPr>
          <w:rFonts w:ascii="Verdana" w:hAnsi="Verdana"/>
        </w:rPr>
        <w:t xml:space="preserve"> </w:t>
      </w:r>
      <w:r w:rsidRPr="00DE7E30">
        <w:rPr>
          <w:rFonts w:ascii="Verdana" w:hAnsi="Verdana"/>
        </w:rPr>
        <w:t>foreign scholarship scheme;</w:t>
      </w:r>
    </w:p>
    <w:p w:rsidR="00DE548A" w:rsidRPr="00DE7E30" w:rsidRDefault="00DE548A" w:rsidP="00DE548A">
      <w:pPr>
        <w:numPr>
          <w:ilvl w:val="0"/>
          <w:numId w:val="20"/>
        </w:numPr>
        <w:ind w:left="2880" w:hanging="720"/>
        <w:jc w:val="both"/>
        <w:rPr>
          <w:rFonts w:ascii="Verdana" w:hAnsi="Verdana"/>
        </w:rPr>
      </w:pPr>
      <w:r w:rsidRPr="00DE7E30">
        <w:rPr>
          <w:rFonts w:ascii="Verdana" w:hAnsi="Verdana"/>
        </w:rPr>
        <w:lastRenderedPageBreak/>
        <w:t xml:space="preserve">The activities like admission, security clearance through Ministry of Interior, releases of funds through AGPR, payment of scholarships through the Heads of concerned institutions, obtaining progress reports of students and implementation of above mentioned scholarships schemes. </w:t>
      </w:r>
    </w:p>
    <w:p w:rsidR="00DE548A" w:rsidRPr="00DE7E30" w:rsidRDefault="00DE548A" w:rsidP="00DE548A">
      <w:pPr>
        <w:numPr>
          <w:ilvl w:val="0"/>
          <w:numId w:val="20"/>
        </w:numPr>
        <w:ind w:left="2880" w:hanging="720"/>
        <w:jc w:val="both"/>
        <w:rPr>
          <w:rFonts w:ascii="Verdana" w:hAnsi="Verdana"/>
        </w:rPr>
      </w:pPr>
      <w:r w:rsidRPr="00DE7E30">
        <w:rPr>
          <w:rFonts w:ascii="Verdana" w:hAnsi="Verdana"/>
        </w:rPr>
        <w:t>Issuance of N</w:t>
      </w:r>
      <w:r w:rsidR="00DD051B">
        <w:rPr>
          <w:rFonts w:ascii="Verdana" w:hAnsi="Verdana"/>
        </w:rPr>
        <w:t>O</w:t>
      </w:r>
      <w:r w:rsidRPr="00DE7E30">
        <w:rPr>
          <w:rFonts w:ascii="Verdana" w:hAnsi="Verdana"/>
        </w:rPr>
        <w:t>Cs to foreign students studying on self-finance basis.</w:t>
      </w:r>
    </w:p>
    <w:p w:rsidR="00DE548A" w:rsidRDefault="00DE548A" w:rsidP="00DE548A">
      <w:pPr>
        <w:rPr>
          <w:rFonts w:ascii="Verdana" w:hAnsi="Verdana"/>
          <w:b/>
          <w:bCs/>
          <w:u w:val="single"/>
        </w:rPr>
      </w:pPr>
      <w:r w:rsidRPr="00EF73B7">
        <w:rPr>
          <w:rFonts w:ascii="Verdana" w:hAnsi="Verdana"/>
          <w:b/>
          <w:bCs/>
          <w:u w:val="single"/>
        </w:rPr>
        <w:t xml:space="preserve">Research Officer </w:t>
      </w:r>
    </w:p>
    <w:p w:rsidR="00DE548A" w:rsidRPr="00DE7E30" w:rsidRDefault="00DE548A" w:rsidP="00DE548A">
      <w:pPr>
        <w:numPr>
          <w:ilvl w:val="0"/>
          <w:numId w:val="19"/>
        </w:numPr>
        <w:ind w:left="2880" w:hanging="720"/>
        <w:rPr>
          <w:rFonts w:ascii="Verdana" w:hAnsi="Verdana"/>
        </w:rPr>
      </w:pPr>
      <w:r w:rsidRPr="00DE7E30">
        <w:rPr>
          <w:rFonts w:ascii="Verdana" w:hAnsi="Verdana"/>
        </w:rPr>
        <w:t>Foreign Scholarships:</w:t>
      </w:r>
    </w:p>
    <w:p w:rsidR="00DE548A" w:rsidRPr="00DE7E30" w:rsidRDefault="00DE548A" w:rsidP="00DE548A">
      <w:pPr>
        <w:numPr>
          <w:ilvl w:val="0"/>
          <w:numId w:val="21"/>
        </w:numPr>
        <w:ind w:left="3240"/>
        <w:rPr>
          <w:rFonts w:ascii="Verdana" w:hAnsi="Verdana"/>
        </w:rPr>
      </w:pPr>
      <w:r w:rsidRPr="00DE7E30">
        <w:rPr>
          <w:rFonts w:ascii="Verdana" w:hAnsi="Verdana"/>
        </w:rPr>
        <w:t>Commonwealth Scholarships</w:t>
      </w:r>
    </w:p>
    <w:p w:rsidR="00DE548A" w:rsidRPr="00DE7E30" w:rsidRDefault="00DE548A" w:rsidP="00DE548A">
      <w:pPr>
        <w:numPr>
          <w:ilvl w:val="0"/>
          <w:numId w:val="21"/>
        </w:numPr>
        <w:ind w:left="3240"/>
        <w:rPr>
          <w:rFonts w:ascii="Verdana" w:hAnsi="Verdana"/>
        </w:rPr>
      </w:pPr>
      <w:r w:rsidRPr="00DE7E30">
        <w:rPr>
          <w:rFonts w:ascii="Verdana" w:hAnsi="Verdana"/>
        </w:rPr>
        <w:t xml:space="preserve">Cultural Scholarships </w:t>
      </w:r>
    </w:p>
    <w:p w:rsidR="00DE548A" w:rsidRPr="00DE7E30" w:rsidRDefault="00DE548A" w:rsidP="00DE548A">
      <w:pPr>
        <w:numPr>
          <w:ilvl w:val="0"/>
          <w:numId w:val="21"/>
        </w:numPr>
        <w:ind w:left="3240"/>
        <w:rPr>
          <w:rFonts w:ascii="Verdana" w:hAnsi="Verdana"/>
        </w:rPr>
      </w:pPr>
      <w:r w:rsidRPr="00DE7E30">
        <w:rPr>
          <w:rFonts w:ascii="Verdana" w:hAnsi="Verdana"/>
        </w:rPr>
        <w:t>Admission of Pakistani students in Al Azhar University, Egypt.</w:t>
      </w:r>
    </w:p>
    <w:p w:rsidR="00DE548A" w:rsidRPr="00DE7E30" w:rsidRDefault="00DE548A" w:rsidP="00DE548A">
      <w:pPr>
        <w:numPr>
          <w:ilvl w:val="0"/>
          <w:numId w:val="21"/>
        </w:numPr>
        <w:ind w:left="3240"/>
        <w:rPr>
          <w:rFonts w:ascii="Verdana" w:hAnsi="Verdana"/>
        </w:rPr>
      </w:pPr>
      <w:r w:rsidRPr="00DE7E30">
        <w:rPr>
          <w:rFonts w:ascii="Verdana" w:hAnsi="Verdana"/>
        </w:rPr>
        <w:t>Admission of Pakistani students in the MBBS/BDS in Bangladeshi Medical Colleges.</w:t>
      </w:r>
    </w:p>
    <w:p w:rsidR="00DE548A" w:rsidRPr="00DE7E30" w:rsidRDefault="00DE548A" w:rsidP="00DE548A">
      <w:pPr>
        <w:numPr>
          <w:ilvl w:val="0"/>
          <w:numId w:val="21"/>
        </w:numPr>
        <w:ind w:left="3240"/>
        <w:rPr>
          <w:rFonts w:ascii="Verdana" w:hAnsi="Verdana"/>
        </w:rPr>
      </w:pPr>
      <w:r w:rsidRPr="00DE7E30">
        <w:rPr>
          <w:rFonts w:ascii="Verdana" w:hAnsi="Verdana"/>
        </w:rPr>
        <w:t xml:space="preserve">Other open scholarship for different countries like Oman, Koria and some other under developed countries.  </w:t>
      </w:r>
    </w:p>
    <w:p w:rsidR="00DE548A" w:rsidRPr="00DE7E30" w:rsidRDefault="00DE548A" w:rsidP="00DE548A">
      <w:pPr>
        <w:numPr>
          <w:ilvl w:val="0"/>
          <w:numId w:val="19"/>
        </w:numPr>
        <w:ind w:left="2880" w:hanging="720"/>
        <w:rPr>
          <w:rFonts w:ascii="Verdana" w:hAnsi="Verdana"/>
        </w:rPr>
      </w:pPr>
      <w:r w:rsidRPr="00DE7E30">
        <w:rPr>
          <w:rFonts w:ascii="Verdana" w:hAnsi="Verdana"/>
        </w:rPr>
        <w:t>Issuance of NOC for different categories. Official routine matters.</w:t>
      </w:r>
    </w:p>
    <w:p w:rsidR="00A8772E" w:rsidRDefault="00A8772E" w:rsidP="00E53AAF">
      <w:pPr>
        <w:pStyle w:val="BodyText"/>
        <w:rPr>
          <w:rFonts w:ascii="Verdana" w:hAnsi="Verdana"/>
          <w:u w:val="none"/>
        </w:rPr>
      </w:pPr>
    </w:p>
    <w:p w:rsidR="00EA2F31" w:rsidRDefault="00EA2F31" w:rsidP="00E53AAF">
      <w:pPr>
        <w:pStyle w:val="BodyText"/>
        <w:rPr>
          <w:rFonts w:ascii="Verdana" w:hAnsi="Verdana"/>
          <w:u w:val="none"/>
        </w:rPr>
      </w:pPr>
    </w:p>
    <w:p w:rsidR="00DE548A" w:rsidRPr="00523D23" w:rsidRDefault="00DE548A" w:rsidP="00EA2F31">
      <w:pPr>
        <w:pStyle w:val="BodyText"/>
        <w:jc w:val="center"/>
        <w:rPr>
          <w:rFonts w:ascii="Verdana" w:hAnsi="Verdana"/>
        </w:rPr>
      </w:pPr>
      <w:r>
        <w:rPr>
          <w:rFonts w:ascii="Verdana" w:hAnsi="Verdana"/>
          <w:u w:val="none"/>
        </w:rPr>
        <w:t>SPORTS WING</w:t>
      </w:r>
    </w:p>
    <w:p w:rsidR="00DE548A" w:rsidRPr="00050854" w:rsidRDefault="00DE548A" w:rsidP="00DE548A">
      <w:pPr>
        <w:pStyle w:val="BodyText"/>
        <w:rPr>
          <w:rFonts w:ascii="Verdana" w:hAnsi="Verdana"/>
          <w:sz w:val="20"/>
        </w:rPr>
      </w:pPr>
    </w:p>
    <w:p w:rsidR="00DE548A" w:rsidRPr="00EF73B7" w:rsidRDefault="00DE548A" w:rsidP="00DE548A">
      <w:pPr>
        <w:pStyle w:val="BodyText"/>
        <w:rPr>
          <w:rFonts w:ascii="Verdana" w:hAnsi="Verdana"/>
        </w:rPr>
      </w:pPr>
      <w:r w:rsidRPr="00EF73B7">
        <w:rPr>
          <w:rFonts w:ascii="Verdana" w:hAnsi="Verdana"/>
        </w:rPr>
        <w:t xml:space="preserve">Joint Secretary (Sports) </w:t>
      </w:r>
    </w:p>
    <w:p w:rsidR="00DE548A" w:rsidRPr="00EF73B7" w:rsidRDefault="00DE548A" w:rsidP="00DE548A">
      <w:pPr>
        <w:rPr>
          <w:rFonts w:ascii="Verdana" w:hAnsi="Verdana"/>
        </w:rPr>
      </w:pPr>
    </w:p>
    <w:p w:rsidR="00DE548A" w:rsidRPr="00EF73B7" w:rsidRDefault="00DE548A" w:rsidP="00DE548A">
      <w:pPr>
        <w:rPr>
          <w:rFonts w:ascii="Verdana" w:hAnsi="Verdana"/>
        </w:rPr>
      </w:pPr>
      <w:r w:rsidRPr="00EF73B7">
        <w:rPr>
          <w:rFonts w:ascii="Verdana" w:hAnsi="Verdana"/>
        </w:rPr>
        <w:tab/>
        <w:t>Will look after the work related to the Sports Wing by following sections:-</w:t>
      </w:r>
    </w:p>
    <w:p w:rsidR="00DE548A" w:rsidRPr="00FD164C" w:rsidRDefault="00DE548A" w:rsidP="00DE548A">
      <w:pPr>
        <w:rPr>
          <w:rFonts w:ascii="Verdana" w:hAnsi="Verdana"/>
          <w:sz w:val="18"/>
        </w:rPr>
      </w:pPr>
    </w:p>
    <w:p w:rsidR="00DE548A" w:rsidRPr="00EF73B7" w:rsidRDefault="00DE548A" w:rsidP="00DE548A">
      <w:pPr>
        <w:rPr>
          <w:rFonts w:ascii="Verdana" w:hAnsi="Verdana"/>
          <w:b/>
          <w:bCs/>
          <w:u w:val="single"/>
        </w:rPr>
      </w:pPr>
      <w:r w:rsidRPr="00EF73B7">
        <w:rPr>
          <w:rFonts w:ascii="Verdana" w:hAnsi="Verdana"/>
          <w:b/>
          <w:bCs/>
          <w:u w:val="single"/>
        </w:rPr>
        <w:t>Deputy Secretary (Sports)</w:t>
      </w:r>
    </w:p>
    <w:p w:rsidR="00DE548A" w:rsidRPr="00EF73B7" w:rsidRDefault="00DE548A" w:rsidP="00DE548A">
      <w:pPr>
        <w:rPr>
          <w:rFonts w:ascii="Verdana" w:hAnsi="Verdana"/>
          <w:b/>
          <w:bCs/>
          <w:u w:val="single"/>
        </w:rPr>
      </w:pPr>
    </w:p>
    <w:p w:rsidR="00DE548A" w:rsidRPr="00EF73B7" w:rsidRDefault="00DE548A" w:rsidP="00DE548A">
      <w:pPr>
        <w:pStyle w:val="ListParagraph"/>
        <w:numPr>
          <w:ilvl w:val="0"/>
          <w:numId w:val="8"/>
        </w:numPr>
        <w:contextualSpacing/>
        <w:rPr>
          <w:rFonts w:ascii="Verdana" w:hAnsi="Verdana"/>
          <w:bCs/>
        </w:rPr>
      </w:pPr>
      <w:r w:rsidRPr="00EF73B7">
        <w:rPr>
          <w:rFonts w:ascii="Verdana" w:hAnsi="Verdana"/>
          <w:bCs/>
        </w:rPr>
        <w:t>Supervision of all matter assigned to Section Officers, Sports-I, Sports-II and Sports-III</w:t>
      </w:r>
    </w:p>
    <w:p w:rsidR="00DE548A" w:rsidRPr="00EF73B7" w:rsidRDefault="00DE548A" w:rsidP="00DE548A">
      <w:pPr>
        <w:rPr>
          <w:rFonts w:ascii="Verdana" w:hAnsi="Verdana"/>
          <w:sz w:val="12"/>
        </w:rPr>
      </w:pPr>
    </w:p>
    <w:p w:rsidR="00DE548A" w:rsidRPr="00EF73B7" w:rsidRDefault="00DE548A" w:rsidP="00DE548A">
      <w:pPr>
        <w:rPr>
          <w:rFonts w:ascii="Verdana" w:hAnsi="Verdana"/>
          <w:b/>
          <w:bCs/>
          <w:u w:val="single"/>
        </w:rPr>
      </w:pPr>
      <w:r w:rsidRPr="00EF73B7">
        <w:rPr>
          <w:rFonts w:ascii="Verdana" w:hAnsi="Verdana"/>
          <w:b/>
          <w:bCs/>
          <w:u w:val="single"/>
        </w:rPr>
        <w:t>Section Officer (Sports-I)</w:t>
      </w:r>
    </w:p>
    <w:p w:rsidR="00DE548A" w:rsidRPr="00EF73B7" w:rsidRDefault="00DE548A" w:rsidP="00DE548A">
      <w:pPr>
        <w:pStyle w:val="ListParagraph"/>
        <w:numPr>
          <w:ilvl w:val="0"/>
          <w:numId w:val="8"/>
        </w:numPr>
        <w:ind w:hanging="720"/>
        <w:contextualSpacing/>
        <w:rPr>
          <w:rFonts w:ascii="Verdana" w:hAnsi="Verdana"/>
          <w:b/>
          <w:bCs/>
          <w:u w:val="single"/>
        </w:rPr>
      </w:pPr>
      <w:r w:rsidRPr="00EF73B7">
        <w:rPr>
          <w:rFonts w:ascii="Verdana" w:hAnsi="Verdana"/>
          <w:bCs/>
        </w:rPr>
        <w:t>National Assembly and Senate Secretariat Questions.</w:t>
      </w:r>
    </w:p>
    <w:p w:rsidR="00DE548A" w:rsidRPr="00EF73B7" w:rsidRDefault="00DE548A" w:rsidP="00DE548A">
      <w:pPr>
        <w:rPr>
          <w:rFonts w:ascii="Verdana" w:hAnsi="Verdana"/>
          <w:b/>
          <w:bCs/>
          <w:u w:val="single"/>
        </w:rPr>
      </w:pPr>
    </w:p>
    <w:p w:rsidR="00DE548A" w:rsidRPr="00EF73B7" w:rsidRDefault="00DE548A" w:rsidP="00DE548A">
      <w:pPr>
        <w:rPr>
          <w:rFonts w:ascii="Verdana" w:hAnsi="Verdana"/>
          <w:b/>
          <w:bCs/>
          <w:u w:val="single"/>
        </w:rPr>
      </w:pPr>
      <w:r w:rsidRPr="00EF73B7">
        <w:rPr>
          <w:rFonts w:ascii="Verdana" w:hAnsi="Verdana"/>
          <w:b/>
          <w:bCs/>
          <w:u w:val="single"/>
        </w:rPr>
        <w:t>All Matters Relating to:</w:t>
      </w:r>
    </w:p>
    <w:p w:rsidR="00DE548A" w:rsidRPr="00EF73B7" w:rsidRDefault="00DE548A" w:rsidP="00DE548A">
      <w:pPr>
        <w:rPr>
          <w:rFonts w:ascii="Verdana" w:hAnsi="Verdana"/>
          <w:b/>
          <w:bCs/>
          <w:u w:val="single"/>
        </w:rPr>
      </w:pPr>
    </w:p>
    <w:p w:rsidR="00DE548A" w:rsidRPr="00EF73B7" w:rsidRDefault="00DE548A" w:rsidP="00DE548A">
      <w:pPr>
        <w:pStyle w:val="ListParagraph"/>
        <w:numPr>
          <w:ilvl w:val="0"/>
          <w:numId w:val="9"/>
        </w:numPr>
        <w:ind w:left="900" w:hanging="540"/>
        <w:contextualSpacing/>
        <w:rPr>
          <w:rFonts w:ascii="Verdana" w:hAnsi="Verdana"/>
          <w:b/>
          <w:bCs/>
          <w:u w:val="single"/>
        </w:rPr>
      </w:pPr>
      <w:r w:rsidRPr="00EF73B7">
        <w:rPr>
          <w:rFonts w:ascii="Verdana" w:hAnsi="Verdana"/>
          <w:bCs/>
        </w:rPr>
        <w:t>Games from national</w:t>
      </w:r>
    </w:p>
    <w:p w:rsidR="00DE548A" w:rsidRPr="00EF73B7" w:rsidRDefault="00DE548A" w:rsidP="00DE548A">
      <w:pPr>
        <w:pStyle w:val="ListParagraph"/>
        <w:numPr>
          <w:ilvl w:val="0"/>
          <w:numId w:val="9"/>
        </w:numPr>
        <w:ind w:left="900" w:hanging="540"/>
        <w:contextualSpacing/>
        <w:rPr>
          <w:rFonts w:ascii="Verdana" w:hAnsi="Verdana"/>
          <w:b/>
          <w:bCs/>
          <w:u w:val="single"/>
        </w:rPr>
      </w:pPr>
      <w:r w:rsidRPr="00EF73B7">
        <w:rPr>
          <w:rFonts w:ascii="Verdana" w:hAnsi="Verdana"/>
          <w:bCs/>
        </w:rPr>
        <w:t>Regional to Olympics</w:t>
      </w:r>
    </w:p>
    <w:p w:rsidR="00DE548A" w:rsidRPr="00EF73B7" w:rsidRDefault="00DE548A" w:rsidP="00DE548A">
      <w:pPr>
        <w:pStyle w:val="ListParagraph"/>
        <w:numPr>
          <w:ilvl w:val="0"/>
          <w:numId w:val="9"/>
        </w:numPr>
        <w:ind w:left="900" w:hanging="540"/>
        <w:contextualSpacing/>
        <w:rPr>
          <w:rFonts w:ascii="Verdana" w:hAnsi="Verdana"/>
          <w:b/>
          <w:bCs/>
          <w:u w:val="single"/>
        </w:rPr>
      </w:pPr>
      <w:r w:rsidRPr="00EF73B7">
        <w:rPr>
          <w:rFonts w:ascii="Verdana" w:hAnsi="Verdana"/>
          <w:bCs/>
        </w:rPr>
        <w:t>POA</w:t>
      </w:r>
    </w:p>
    <w:p w:rsidR="00DE548A" w:rsidRPr="00EF73B7" w:rsidRDefault="00DE548A" w:rsidP="00DE548A">
      <w:pPr>
        <w:rPr>
          <w:rFonts w:ascii="Verdana" w:hAnsi="Verdana"/>
          <w:b/>
          <w:bCs/>
          <w:u w:val="single"/>
        </w:rPr>
      </w:pPr>
    </w:p>
    <w:p w:rsidR="00DE548A" w:rsidRPr="00EF73B7" w:rsidRDefault="00DE548A" w:rsidP="00DE548A">
      <w:pPr>
        <w:rPr>
          <w:rFonts w:ascii="Verdana" w:hAnsi="Verdana"/>
          <w:b/>
          <w:bCs/>
          <w:u w:val="single"/>
        </w:rPr>
      </w:pPr>
      <w:r w:rsidRPr="00EF73B7">
        <w:rPr>
          <w:rFonts w:ascii="Verdana" w:hAnsi="Verdana"/>
          <w:b/>
          <w:bCs/>
          <w:u w:val="single"/>
        </w:rPr>
        <w:t>Federations</w:t>
      </w:r>
    </w:p>
    <w:p w:rsidR="00DE548A" w:rsidRPr="00EF73B7" w:rsidRDefault="00DE548A" w:rsidP="00DE548A">
      <w:pPr>
        <w:rPr>
          <w:rFonts w:ascii="Verdana" w:hAnsi="Verdana"/>
          <w:b/>
          <w:bCs/>
          <w:u w:val="single"/>
        </w:rPr>
      </w:pPr>
    </w:p>
    <w:p w:rsidR="00DE548A" w:rsidRPr="00EF73B7" w:rsidRDefault="00DE548A" w:rsidP="00DE548A">
      <w:pPr>
        <w:pStyle w:val="ListParagraph"/>
        <w:numPr>
          <w:ilvl w:val="0"/>
          <w:numId w:val="10"/>
        </w:numPr>
        <w:ind w:left="900" w:hanging="540"/>
        <w:contextualSpacing/>
        <w:rPr>
          <w:rFonts w:ascii="Verdana" w:hAnsi="Verdana"/>
          <w:bCs/>
        </w:rPr>
      </w:pPr>
      <w:r w:rsidRPr="00EF73B7">
        <w:rPr>
          <w:rFonts w:ascii="Verdana" w:hAnsi="Verdana"/>
          <w:bCs/>
        </w:rPr>
        <w:t>Athletics, Judo, Karate, Hockey, Boxing, Basketball, Squash, Gymnastics, Football, Tennis</w:t>
      </w:r>
    </w:p>
    <w:p w:rsidR="00DE548A" w:rsidRDefault="00DE548A" w:rsidP="00DE548A">
      <w:pPr>
        <w:rPr>
          <w:rFonts w:ascii="Verdana" w:hAnsi="Verdana"/>
          <w:b/>
          <w:bCs/>
          <w:u w:val="single"/>
        </w:rPr>
      </w:pPr>
    </w:p>
    <w:p w:rsidR="00DE548A" w:rsidRPr="00EF73B7" w:rsidRDefault="00DE548A" w:rsidP="00DE548A">
      <w:pPr>
        <w:rPr>
          <w:rFonts w:ascii="Verdana" w:hAnsi="Verdana"/>
          <w:b/>
          <w:bCs/>
          <w:u w:val="single"/>
        </w:rPr>
      </w:pPr>
      <w:r w:rsidRPr="00EF73B7">
        <w:rPr>
          <w:rFonts w:ascii="Verdana" w:hAnsi="Verdana"/>
          <w:b/>
          <w:bCs/>
          <w:u w:val="single"/>
        </w:rPr>
        <w:t>Section Officer (Sports-II)</w:t>
      </w:r>
    </w:p>
    <w:p w:rsidR="00DE548A" w:rsidRPr="00EF73B7" w:rsidRDefault="00DE548A" w:rsidP="00DE548A">
      <w:pPr>
        <w:rPr>
          <w:rFonts w:ascii="Verdana" w:hAnsi="Verdana"/>
          <w:b/>
          <w:bCs/>
          <w:u w:val="single"/>
        </w:rPr>
      </w:pPr>
    </w:p>
    <w:p w:rsidR="00DE548A" w:rsidRPr="00EF73B7" w:rsidRDefault="00DE548A" w:rsidP="00DE548A">
      <w:pPr>
        <w:pStyle w:val="ListParagraph"/>
        <w:numPr>
          <w:ilvl w:val="0"/>
          <w:numId w:val="8"/>
        </w:numPr>
        <w:contextualSpacing/>
        <w:rPr>
          <w:rFonts w:ascii="Verdana" w:hAnsi="Verdana"/>
          <w:b/>
          <w:bCs/>
          <w:u w:val="single"/>
        </w:rPr>
      </w:pPr>
      <w:r>
        <w:rPr>
          <w:rFonts w:ascii="Verdana" w:hAnsi="Verdana"/>
          <w:bCs/>
        </w:rPr>
        <w:t xml:space="preserve">Matters relating to </w:t>
      </w:r>
      <w:r w:rsidRPr="00EF73B7">
        <w:rPr>
          <w:rFonts w:ascii="Verdana" w:hAnsi="Verdana"/>
          <w:bCs/>
        </w:rPr>
        <w:t>Pakistan Cricket Board</w:t>
      </w:r>
    </w:p>
    <w:p w:rsidR="00DE548A" w:rsidRPr="00C51BF9" w:rsidRDefault="00DE548A" w:rsidP="00DE548A">
      <w:pPr>
        <w:pStyle w:val="ListParagraph"/>
        <w:numPr>
          <w:ilvl w:val="0"/>
          <w:numId w:val="8"/>
        </w:numPr>
        <w:contextualSpacing/>
        <w:rPr>
          <w:rFonts w:ascii="Verdana" w:hAnsi="Verdana"/>
          <w:b/>
          <w:bCs/>
          <w:u w:val="single"/>
        </w:rPr>
      </w:pPr>
      <w:r>
        <w:rPr>
          <w:rFonts w:ascii="Verdana" w:hAnsi="Verdana"/>
          <w:bCs/>
        </w:rPr>
        <w:lastRenderedPageBreak/>
        <w:t xml:space="preserve">To arrange NOC’s to 18 National Sports Federations/Associations for internal Competitions. </w:t>
      </w:r>
    </w:p>
    <w:p w:rsidR="00DE548A" w:rsidRPr="00C51BF9" w:rsidRDefault="00DE548A" w:rsidP="00DE548A">
      <w:pPr>
        <w:pStyle w:val="ListParagraph"/>
        <w:numPr>
          <w:ilvl w:val="0"/>
          <w:numId w:val="8"/>
        </w:numPr>
        <w:contextualSpacing/>
        <w:rPr>
          <w:rFonts w:ascii="Verdana" w:hAnsi="Verdana"/>
          <w:b/>
          <w:bCs/>
          <w:u w:val="single"/>
        </w:rPr>
      </w:pPr>
      <w:r>
        <w:rPr>
          <w:rFonts w:ascii="Verdana" w:hAnsi="Verdana"/>
          <w:bCs/>
        </w:rPr>
        <w:t>National Assembly/Senate Business</w:t>
      </w:r>
    </w:p>
    <w:p w:rsidR="00DE548A" w:rsidRPr="00C51BF9" w:rsidRDefault="00DE548A" w:rsidP="00DE548A">
      <w:pPr>
        <w:pStyle w:val="ListParagraph"/>
        <w:numPr>
          <w:ilvl w:val="0"/>
          <w:numId w:val="8"/>
        </w:numPr>
        <w:contextualSpacing/>
        <w:rPr>
          <w:rFonts w:ascii="Verdana" w:hAnsi="Verdana"/>
          <w:b/>
          <w:bCs/>
          <w:u w:val="single"/>
        </w:rPr>
      </w:pPr>
      <w:r>
        <w:rPr>
          <w:rFonts w:ascii="Verdana" w:hAnsi="Verdana"/>
          <w:bCs/>
        </w:rPr>
        <w:t>Sports Foundation Relief Fund</w:t>
      </w:r>
    </w:p>
    <w:p w:rsidR="00DE548A" w:rsidRPr="00EF73B7" w:rsidRDefault="00DE548A" w:rsidP="00DE548A">
      <w:pPr>
        <w:pStyle w:val="ListParagraph"/>
        <w:numPr>
          <w:ilvl w:val="0"/>
          <w:numId w:val="8"/>
        </w:numPr>
        <w:contextualSpacing/>
        <w:rPr>
          <w:rFonts w:ascii="Verdana" w:hAnsi="Verdana"/>
          <w:b/>
          <w:bCs/>
          <w:u w:val="single"/>
        </w:rPr>
      </w:pPr>
      <w:r w:rsidRPr="00EF73B7">
        <w:rPr>
          <w:rFonts w:ascii="Verdana" w:hAnsi="Verdana"/>
          <w:bCs/>
        </w:rPr>
        <w:t>Civil Awards related to Sports persons</w:t>
      </w:r>
    </w:p>
    <w:p w:rsidR="00DE548A" w:rsidRPr="00EF73B7" w:rsidRDefault="00DE548A" w:rsidP="00DE548A">
      <w:pPr>
        <w:pStyle w:val="ListParagraph"/>
        <w:numPr>
          <w:ilvl w:val="0"/>
          <w:numId w:val="8"/>
        </w:numPr>
        <w:contextualSpacing/>
        <w:rPr>
          <w:rFonts w:ascii="Verdana" w:hAnsi="Verdana"/>
          <w:b/>
          <w:bCs/>
          <w:u w:val="single"/>
        </w:rPr>
      </w:pPr>
      <w:r w:rsidRPr="00EF73B7">
        <w:rPr>
          <w:rFonts w:ascii="Verdana" w:hAnsi="Verdana"/>
          <w:bCs/>
        </w:rPr>
        <w:t>Issues Related to Development Wing</w:t>
      </w:r>
    </w:p>
    <w:p w:rsidR="00DE548A" w:rsidRPr="00EF73B7" w:rsidRDefault="00DE548A" w:rsidP="00DE548A">
      <w:pPr>
        <w:pStyle w:val="ListParagraph"/>
        <w:numPr>
          <w:ilvl w:val="0"/>
          <w:numId w:val="8"/>
        </w:numPr>
        <w:contextualSpacing/>
        <w:rPr>
          <w:rFonts w:ascii="Verdana" w:hAnsi="Verdana"/>
          <w:b/>
          <w:bCs/>
          <w:u w:val="single"/>
        </w:rPr>
      </w:pPr>
      <w:r w:rsidRPr="00EF73B7">
        <w:rPr>
          <w:rFonts w:ascii="Verdana" w:hAnsi="Verdana"/>
          <w:bCs/>
        </w:rPr>
        <w:t>Provincial/Regional Boards</w:t>
      </w:r>
    </w:p>
    <w:p w:rsidR="00DE548A" w:rsidRPr="00EF73B7" w:rsidRDefault="00DE548A" w:rsidP="00DE548A">
      <w:pPr>
        <w:pStyle w:val="ListParagraph"/>
        <w:numPr>
          <w:ilvl w:val="0"/>
          <w:numId w:val="8"/>
        </w:numPr>
        <w:contextualSpacing/>
        <w:rPr>
          <w:rFonts w:ascii="Verdana" w:hAnsi="Verdana"/>
          <w:b/>
          <w:bCs/>
          <w:u w:val="single"/>
        </w:rPr>
      </w:pPr>
      <w:r w:rsidRPr="00EF73B7">
        <w:rPr>
          <w:rFonts w:ascii="Verdana" w:hAnsi="Verdana"/>
          <w:bCs/>
        </w:rPr>
        <w:t>Sports Committee</w:t>
      </w:r>
    </w:p>
    <w:p w:rsidR="00DE548A" w:rsidRPr="00EF73B7" w:rsidRDefault="00DE548A" w:rsidP="00DE548A">
      <w:pPr>
        <w:pStyle w:val="ListParagraph"/>
        <w:numPr>
          <w:ilvl w:val="0"/>
          <w:numId w:val="8"/>
        </w:numPr>
        <w:contextualSpacing/>
        <w:rPr>
          <w:rFonts w:ascii="Verdana" w:hAnsi="Verdana"/>
          <w:b/>
          <w:bCs/>
          <w:u w:val="single"/>
        </w:rPr>
      </w:pPr>
      <w:r w:rsidRPr="00EF73B7">
        <w:rPr>
          <w:rFonts w:ascii="Verdana" w:hAnsi="Verdana"/>
          <w:bCs/>
        </w:rPr>
        <w:t>Inter Board Committee of Chairman</w:t>
      </w:r>
    </w:p>
    <w:p w:rsidR="00DE548A" w:rsidRPr="00EF73B7" w:rsidRDefault="00DE548A" w:rsidP="00DE548A">
      <w:pPr>
        <w:pStyle w:val="ListParagraph"/>
        <w:numPr>
          <w:ilvl w:val="0"/>
          <w:numId w:val="8"/>
        </w:numPr>
        <w:contextualSpacing/>
        <w:rPr>
          <w:rFonts w:ascii="Verdana" w:hAnsi="Verdana"/>
          <w:b/>
          <w:bCs/>
          <w:u w:val="single"/>
        </w:rPr>
      </w:pPr>
      <w:r w:rsidRPr="00EF73B7">
        <w:rPr>
          <w:rFonts w:ascii="Verdana" w:hAnsi="Verdana"/>
          <w:bCs/>
        </w:rPr>
        <w:t>HEC</w:t>
      </w:r>
    </w:p>
    <w:p w:rsidR="00DE548A" w:rsidRPr="00EF73B7" w:rsidRDefault="00DE548A" w:rsidP="00DE548A">
      <w:pPr>
        <w:pStyle w:val="ListParagraph"/>
        <w:numPr>
          <w:ilvl w:val="0"/>
          <w:numId w:val="8"/>
        </w:numPr>
        <w:contextualSpacing/>
        <w:rPr>
          <w:rFonts w:ascii="Verdana" w:hAnsi="Verdana"/>
          <w:b/>
          <w:bCs/>
          <w:u w:val="single"/>
        </w:rPr>
      </w:pPr>
      <w:r w:rsidRPr="00EF73B7">
        <w:rPr>
          <w:rFonts w:ascii="Verdana" w:hAnsi="Verdana"/>
          <w:bCs/>
        </w:rPr>
        <w:t>Sports Foundation Relief Fund</w:t>
      </w:r>
    </w:p>
    <w:p w:rsidR="00DE548A" w:rsidRPr="00EF73B7" w:rsidRDefault="00DE548A" w:rsidP="00DE548A">
      <w:pPr>
        <w:pStyle w:val="ListParagraph"/>
        <w:numPr>
          <w:ilvl w:val="0"/>
          <w:numId w:val="8"/>
        </w:numPr>
        <w:contextualSpacing/>
        <w:rPr>
          <w:rFonts w:ascii="Verdana" w:hAnsi="Verdana"/>
          <w:b/>
          <w:bCs/>
          <w:u w:val="single"/>
        </w:rPr>
      </w:pPr>
      <w:r w:rsidRPr="00EF73B7">
        <w:rPr>
          <w:rFonts w:ascii="Verdana" w:hAnsi="Verdana"/>
          <w:bCs/>
        </w:rPr>
        <w:t>Co-ordination among the Sections of Sports Wings</w:t>
      </w:r>
    </w:p>
    <w:p w:rsidR="00DE548A" w:rsidRPr="00EF73B7" w:rsidRDefault="00DE548A" w:rsidP="00DE548A">
      <w:pPr>
        <w:rPr>
          <w:rFonts w:ascii="Verdana" w:hAnsi="Verdana"/>
          <w:b/>
          <w:bCs/>
          <w:u w:val="single"/>
        </w:rPr>
      </w:pPr>
    </w:p>
    <w:p w:rsidR="00DE548A" w:rsidRPr="00EF73B7" w:rsidRDefault="00DE548A" w:rsidP="00DE548A">
      <w:pPr>
        <w:rPr>
          <w:rFonts w:ascii="Verdana" w:hAnsi="Verdana"/>
          <w:b/>
          <w:bCs/>
          <w:u w:val="single"/>
        </w:rPr>
      </w:pPr>
      <w:r w:rsidRPr="00EF73B7">
        <w:rPr>
          <w:rFonts w:ascii="Verdana" w:hAnsi="Verdana"/>
          <w:b/>
          <w:bCs/>
          <w:u w:val="single"/>
        </w:rPr>
        <w:t>Federations</w:t>
      </w:r>
    </w:p>
    <w:p w:rsidR="00DE548A" w:rsidRPr="00EF73B7" w:rsidRDefault="00DE548A" w:rsidP="00DE548A">
      <w:pPr>
        <w:rPr>
          <w:rFonts w:ascii="Verdana" w:hAnsi="Verdana"/>
          <w:b/>
          <w:bCs/>
          <w:u w:val="single"/>
        </w:rPr>
      </w:pPr>
    </w:p>
    <w:p w:rsidR="00DE548A" w:rsidRPr="00EF73B7" w:rsidRDefault="00DE548A" w:rsidP="00DE548A">
      <w:pPr>
        <w:rPr>
          <w:rFonts w:ascii="Verdana" w:hAnsi="Verdana"/>
          <w:bCs/>
        </w:rPr>
      </w:pPr>
      <w:r w:rsidRPr="00EF73B7">
        <w:rPr>
          <w:rFonts w:ascii="Verdana" w:hAnsi="Verdana"/>
          <w:bCs/>
        </w:rPr>
        <w:tab/>
        <w:t>Chess, Volleyball, Yachting, Wrestling, Bodybuilding, Billiards, Bridges, Ski, Handball, Touchable, Baseball, Netball, Taekwondo, Sailing, Rugby</w:t>
      </w:r>
    </w:p>
    <w:p w:rsidR="00DE548A" w:rsidRPr="00EF73B7" w:rsidRDefault="00DE548A" w:rsidP="00DE548A">
      <w:pPr>
        <w:rPr>
          <w:rFonts w:ascii="Verdana" w:hAnsi="Verdana"/>
          <w:bCs/>
        </w:rPr>
      </w:pPr>
    </w:p>
    <w:p w:rsidR="00DE548A" w:rsidRDefault="00DE548A" w:rsidP="00DE548A">
      <w:pPr>
        <w:rPr>
          <w:rFonts w:ascii="Verdana" w:hAnsi="Verdana"/>
          <w:b/>
          <w:bCs/>
          <w:u w:val="single"/>
        </w:rPr>
      </w:pPr>
      <w:r w:rsidRPr="00EF73B7">
        <w:rPr>
          <w:rFonts w:ascii="Verdana" w:hAnsi="Verdana"/>
          <w:b/>
          <w:bCs/>
          <w:u w:val="single"/>
        </w:rPr>
        <w:t>Section Officer (Sports-III)</w:t>
      </w:r>
    </w:p>
    <w:p w:rsidR="00DE548A" w:rsidRPr="001D12A5" w:rsidRDefault="00DE548A" w:rsidP="00DE548A">
      <w:pPr>
        <w:pStyle w:val="ListParagraph"/>
        <w:numPr>
          <w:ilvl w:val="0"/>
          <w:numId w:val="8"/>
        </w:numPr>
        <w:contextualSpacing/>
        <w:rPr>
          <w:rFonts w:ascii="Verdana" w:hAnsi="Verdana"/>
          <w:b/>
          <w:bCs/>
          <w:u w:val="single"/>
        </w:rPr>
      </w:pPr>
      <w:r>
        <w:rPr>
          <w:rFonts w:ascii="Verdana" w:hAnsi="Verdana"/>
          <w:bCs/>
        </w:rPr>
        <w:t>To deal with administrative matters of PSB.</w:t>
      </w:r>
    </w:p>
    <w:p w:rsidR="00DE548A" w:rsidRPr="001D12A5" w:rsidRDefault="00DE548A" w:rsidP="00DE548A">
      <w:pPr>
        <w:pStyle w:val="ListParagraph"/>
        <w:numPr>
          <w:ilvl w:val="0"/>
          <w:numId w:val="8"/>
        </w:numPr>
        <w:contextualSpacing/>
        <w:rPr>
          <w:rFonts w:ascii="Verdana" w:hAnsi="Verdana"/>
          <w:b/>
          <w:bCs/>
          <w:u w:val="single"/>
        </w:rPr>
      </w:pPr>
      <w:r>
        <w:rPr>
          <w:rFonts w:ascii="Verdana" w:hAnsi="Verdana"/>
          <w:bCs/>
        </w:rPr>
        <w:t>To arrange NOC’s to 15 National Sports Federations/Associations for international competitions.</w:t>
      </w:r>
    </w:p>
    <w:p w:rsidR="00DE548A" w:rsidRPr="001D12A5" w:rsidRDefault="00DE548A" w:rsidP="00DE548A">
      <w:pPr>
        <w:pStyle w:val="ListParagraph"/>
        <w:numPr>
          <w:ilvl w:val="0"/>
          <w:numId w:val="8"/>
        </w:numPr>
        <w:contextualSpacing/>
        <w:rPr>
          <w:rFonts w:ascii="Verdana" w:hAnsi="Verdana"/>
          <w:b/>
          <w:bCs/>
          <w:u w:val="single"/>
        </w:rPr>
      </w:pPr>
      <w:r>
        <w:rPr>
          <w:rFonts w:ascii="Verdana" w:hAnsi="Verdana"/>
          <w:bCs/>
        </w:rPr>
        <w:t>To process the cases for signing of MoUS/agreements with different countries related to Sports.</w:t>
      </w:r>
    </w:p>
    <w:p w:rsidR="00DE548A" w:rsidRPr="00EF73B7" w:rsidRDefault="00DE548A" w:rsidP="00DE548A">
      <w:pPr>
        <w:pStyle w:val="ListParagraph"/>
        <w:numPr>
          <w:ilvl w:val="0"/>
          <w:numId w:val="8"/>
        </w:numPr>
        <w:contextualSpacing/>
        <w:rPr>
          <w:rFonts w:ascii="Verdana" w:hAnsi="Verdana"/>
          <w:b/>
          <w:bCs/>
          <w:u w:val="single"/>
        </w:rPr>
      </w:pPr>
      <w:r>
        <w:rPr>
          <w:rFonts w:ascii="Verdana" w:hAnsi="Verdana"/>
          <w:bCs/>
        </w:rPr>
        <w:t xml:space="preserve">To deal with National Assembly/Senate Business/Questions. </w:t>
      </w:r>
    </w:p>
    <w:p w:rsidR="00DE548A" w:rsidRPr="001D12A5" w:rsidRDefault="00DE548A" w:rsidP="00DE548A">
      <w:pPr>
        <w:pStyle w:val="ListParagraph"/>
        <w:numPr>
          <w:ilvl w:val="0"/>
          <w:numId w:val="8"/>
        </w:numPr>
        <w:contextualSpacing/>
        <w:rPr>
          <w:rFonts w:ascii="Verdana" w:hAnsi="Verdana"/>
          <w:b/>
          <w:bCs/>
          <w:u w:val="single"/>
        </w:rPr>
      </w:pPr>
      <w:r>
        <w:rPr>
          <w:rFonts w:ascii="Verdana" w:hAnsi="Verdana"/>
          <w:bCs/>
        </w:rPr>
        <w:t xml:space="preserve">To arrange NOC’s to 18 National Sports Federations/Associations for internal Competitions. </w:t>
      </w:r>
    </w:p>
    <w:p w:rsidR="00DE548A" w:rsidRPr="00C51BF9" w:rsidRDefault="00DE548A" w:rsidP="00DE548A">
      <w:pPr>
        <w:pStyle w:val="ListParagraph"/>
        <w:numPr>
          <w:ilvl w:val="0"/>
          <w:numId w:val="8"/>
        </w:numPr>
        <w:contextualSpacing/>
        <w:rPr>
          <w:rFonts w:ascii="Verdana" w:hAnsi="Verdana"/>
          <w:b/>
          <w:bCs/>
          <w:u w:val="single"/>
        </w:rPr>
      </w:pPr>
      <w:r>
        <w:rPr>
          <w:rFonts w:ascii="Verdana" w:hAnsi="Verdana"/>
          <w:bCs/>
        </w:rPr>
        <w:t>To deal with the special assignments entrusted by the competent authorities</w:t>
      </w:r>
    </w:p>
    <w:p w:rsidR="0038398E" w:rsidRPr="0038398E" w:rsidRDefault="0038398E" w:rsidP="00DE548A">
      <w:pPr>
        <w:spacing w:after="200" w:line="276" w:lineRule="auto"/>
        <w:rPr>
          <w:rFonts w:ascii="Verdana" w:hAnsi="Verdana"/>
          <w:b/>
          <w:sz w:val="6"/>
        </w:rPr>
      </w:pPr>
    </w:p>
    <w:p w:rsidR="00DE548A" w:rsidRPr="00EF73B7" w:rsidRDefault="00DE548A" w:rsidP="0038398E">
      <w:pPr>
        <w:spacing w:after="120" w:line="276" w:lineRule="auto"/>
        <w:rPr>
          <w:rFonts w:ascii="Verdana" w:hAnsi="Verdana"/>
          <w:b/>
        </w:rPr>
      </w:pPr>
      <w:r w:rsidRPr="00EF73B7">
        <w:rPr>
          <w:rFonts w:ascii="Verdana" w:hAnsi="Verdana"/>
          <w:b/>
        </w:rPr>
        <w:t>International co-operation:</w:t>
      </w:r>
    </w:p>
    <w:p w:rsidR="00DE548A" w:rsidRPr="00EF73B7" w:rsidRDefault="00DE548A" w:rsidP="00DE548A">
      <w:pPr>
        <w:pStyle w:val="ListParagraph"/>
        <w:numPr>
          <w:ilvl w:val="0"/>
          <w:numId w:val="10"/>
        </w:numPr>
        <w:spacing w:after="200" w:line="276" w:lineRule="auto"/>
        <w:contextualSpacing/>
        <w:rPr>
          <w:rFonts w:ascii="Verdana" w:hAnsi="Verdana"/>
          <w:b/>
          <w:bCs/>
          <w:sz w:val="28"/>
          <w:u w:val="single"/>
        </w:rPr>
      </w:pPr>
      <w:r w:rsidRPr="00EF73B7">
        <w:rPr>
          <w:rFonts w:ascii="Verdana" w:hAnsi="Verdana"/>
          <w:b/>
        </w:rPr>
        <w:t>Agreements</w:t>
      </w:r>
    </w:p>
    <w:p w:rsidR="00DE548A" w:rsidRPr="00EF73B7" w:rsidRDefault="00DE548A" w:rsidP="00DE548A">
      <w:pPr>
        <w:pStyle w:val="ListParagraph"/>
        <w:numPr>
          <w:ilvl w:val="0"/>
          <w:numId w:val="10"/>
        </w:numPr>
        <w:spacing w:after="200" w:line="276" w:lineRule="auto"/>
        <w:contextualSpacing/>
        <w:rPr>
          <w:rFonts w:ascii="Verdana" w:hAnsi="Verdana"/>
          <w:b/>
          <w:bCs/>
          <w:sz w:val="28"/>
          <w:u w:val="single"/>
        </w:rPr>
      </w:pPr>
      <w:r w:rsidRPr="00EF73B7">
        <w:rPr>
          <w:rFonts w:ascii="Verdana" w:hAnsi="Verdana"/>
          <w:b/>
        </w:rPr>
        <w:t>MoU</w:t>
      </w:r>
    </w:p>
    <w:p w:rsidR="00DE548A" w:rsidRPr="00EF73B7" w:rsidRDefault="00DE548A" w:rsidP="00DE548A">
      <w:pPr>
        <w:pStyle w:val="ListParagraph"/>
        <w:numPr>
          <w:ilvl w:val="0"/>
          <w:numId w:val="10"/>
        </w:numPr>
        <w:spacing w:after="200" w:line="276" w:lineRule="auto"/>
        <w:contextualSpacing/>
        <w:rPr>
          <w:rFonts w:ascii="Verdana" w:hAnsi="Verdana"/>
          <w:b/>
          <w:bCs/>
          <w:sz w:val="28"/>
          <w:u w:val="single"/>
        </w:rPr>
      </w:pPr>
      <w:r w:rsidRPr="00EF73B7">
        <w:rPr>
          <w:rFonts w:ascii="Verdana" w:hAnsi="Verdana"/>
          <w:b/>
        </w:rPr>
        <w:t>JMCs,</w:t>
      </w:r>
    </w:p>
    <w:p w:rsidR="00DE548A" w:rsidRPr="00EF73B7" w:rsidRDefault="00DE548A" w:rsidP="00DE548A">
      <w:pPr>
        <w:spacing w:after="200" w:line="276" w:lineRule="auto"/>
        <w:rPr>
          <w:rFonts w:ascii="Verdana" w:hAnsi="Verdana"/>
          <w:b/>
        </w:rPr>
      </w:pPr>
      <w:r w:rsidRPr="00EF73B7">
        <w:rPr>
          <w:rFonts w:ascii="Verdana" w:hAnsi="Verdana"/>
          <w:b/>
        </w:rPr>
        <w:t>All matter relating to:</w:t>
      </w:r>
    </w:p>
    <w:p w:rsidR="00DE548A" w:rsidRPr="00EF73B7" w:rsidRDefault="00DE548A" w:rsidP="00DE548A">
      <w:pPr>
        <w:pStyle w:val="ListParagraph"/>
        <w:numPr>
          <w:ilvl w:val="0"/>
          <w:numId w:val="11"/>
        </w:numPr>
        <w:spacing w:after="200" w:line="276" w:lineRule="auto"/>
        <w:ind w:left="720"/>
        <w:contextualSpacing/>
        <w:rPr>
          <w:rFonts w:ascii="Verdana" w:hAnsi="Verdana"/>
          <w:bCs/>
          <w:sz w:val="28"/>
          <w:u w:val="single"/>
        </w:rPr>
      </w:pPr>
      <w:r w:rsidRPr="00EF73B7">
        <w:rPr>
          <w:rFonts w:ascii="Verdana" w:hAnsi="Verdana"/>
        </w:rPr>
        <w:t>Pakistan Sports Trust</w:t>
      </w:r>
    </w:p>
    <w:p w:rsidR="00DE548A" w:rsidRPr="00EF73B7" w:rsidRDefault="00DE548A" w:rsidP="00DE548A">
      <w:pPr>
        <w:spacing w:after="200" w:line="276" w:lineRule="auto"/>
        <w:rPr>
          <w:rFonts w:ascii="Verdana" w:hAnsi="Verdana"/>
          <w:b/>
          <w:u w:val="single"/>
        </w:rPr>
      </w:pPr>
      <w:r w:rsidRPr="00EF73B7">
        <w:rPr>
          <w:rFonts w:ascii="Verdana" w:hAnsi="Verdana"/>
          <w:b/>
          <w:u w:val="single"/>
        </w:rPr>
        <w:t>Federations</w:t>
      </w:r>
    </w:p>
    <w:p w:rsidR="00DE548A" w:rsidRPr="00695A85" w:rsidRDefault="00DE548A" w:rsidP="00DE548A">
      <w:pPr>
        <w:spacing w:after="200" w:line="276" w:lineRule="auto"/>
        <w:ind w:left="720"/>
        <w:jc w:val="both"/>
        <w:rPr>
          <w:rFonts w:ascii="Verdana" w:hAnsi="Verdana"/>
        </w:rPr>
      </w:pPr>
      <w:r w:rsidRPr="00EF73B7">
        <w:rPr>
          <w:rFonts w:ascii="Verdana" w:hAnsi="Verdana"/>
        </w:rPr>
        <w:t>Adventure Foundation, Alpine Club of Pakistan, Badminton, Car Rallies, Equestrian, Cycling, Kabbdy, Golf, Shooting Polo, Shooting ball, Rowing, Table Tennis, Swimming, Weightlifting.</w:t>
      </w:r>
    </w:p>
    <w:p w:rsidR="00DE548A" w:rsidRPr="00FD164C" w:rsidRDefault="00DE548A" w:rsidP="00DE548A">
      <w:pPr>
        <w:rPr>
          <w:rFonts w:ascii="Verdana" w:hAnsi="Verdana"/>
          <w:sz w:val="18"/>
        </w:rPr>
      </w:pPr>
    </w:p>
    <w:p w:rsidR="00DE548A" w:rsidRPr="00EF73B7" w:rsidRDefault="00DE548A" w:rsidP="00DE548A">
      <w:pPr>
        <w:rPr>
          <w:rFonts w:ascii="Verdana" w:hAnsi="Verdana"/>
          <w:b/>
          <w:bCs/>
          <w:u w:val="single"/>
        </w:rPr>
      </w:pPr>
      <w:r w:rsidRPr="00EF73B7">
        <w:rPr>
          <w:rFonts w:ascii="Verdana" w:hAnsi="Verdana"/>
          <w:b/>
          <w:bCs/>
          <w:u w:val="single"/>
        </w:rPr>
        <w:t>Deputy Secretary (</w:t>
      </w:r>
      <w:r>
        <w:rPr>
          <w:rFonts w:ascii="Verdana" w:hAnsi="Verdana"/>
          <w:b/>
          <w:bCs/>
          <w:u w:val="single"/>
        </w:rPr>
        <w:t>Dev</w:t>
      </w:r>
      <w:r w:rsidRPr="00EF73B7">
        <w:rPr>
          <w:rFonts w:ascii="Verdana" w:hAnsi="Verdana"/>
          <w:b/>
          <w:bCs/>
          <w:u w:val="single"/>
        </w:rPr>
        <w:t>)</w:t>
      </w:r>
    </w:p>
    <w:p w:rsidR="00DE548A" w:rsidRPr="00EF73B7" w:rsidRDefault="00DE548A" w:rsidP="00DE548A">
      <w:pPr>
        <w:rPr>
          <w:rFonts w:ascii="Verdana" w:hAnsi="Verdana"/>
          <w:b/>
          <w:bCs/>
          <w:u w:val="single"/>
        </w:rPr>
      </w:pPr>
    </w:p>
    <w:p w:rsidR="00DE548A" w:rsidRPr="00EF73B7" w:rsidRDefault="00DE548A" w:rsidP="00DE548A">
      <w:pPr>
        <w:pStyle w:val="ListParagraph"/>
        <w:numPr>
          <w:ilvl w:val="0"/>
          <w:numId w:val="8"/>
        </w:numPr>
        <w:contextualSpacing/>
        <w:rPr>
          <w:rFonts w:ascii="Verdana" w:hAnsi="Verdana"/>
          <w:bCs/>
        </w:rPr>
      </w:pPr>
      <w:r w:rsidRPr="00EF73B7">
        <w:rPr>
          <w:rFonts w:ascii="Verdana" w:hAnsi="Verdana"/>
          <w:bCs/>
        </w:rPr>
        <w:t xml:space="preserve">Supervision of all matter assigned to </w:t>
      </w:r>
      <w:r>
        <w:rPr>
          <w:rFonts w:ascii="Verdana" w:hAnsi="Verdana"/>
          <w:bCs/>
        </w:rPr>
        <w:t xml:space="preserve">Research Officer (Dev-I), Research Officer (Dev-II) &amp; AXEN </w:t>
      </w:r>
    </w:p>
    <w:p w:rsidR="00A8772E" w:rsidRDefault="00A8772E" w:rsidP="00A8772E">
      <w:pPr>
        <w:rPr>
          <w:rFonts w:ascii="Verdana" w:hAnsi="Verdana"/>
          <w:b/>
          <w:bCs/>
          <w:u w:val="single"/>
        </w:rPr>
      </w:pPr>
    </w:p>
    <w:p w:rsidR="00DE548A" w:rsidRPr="00A8772E" w:rsidRDefault="00DE548A" w:rsidP="00A8772E">
      <w:pPr>
        <w:rPr>
          <w:rFonts w:ascii="Verdana" w:hAnsi="Verdana"/>
          <w:b/>
          <w:bCs/>
          <w:u w:val="single"/>
        </w:rPr>
      </w:pPr>
      <w:r w:rsidRPr="00A8772E">
        <w:rPr>
          <w:rFonts w:ascii="Verdana" w:hAnsi="Verdana"/>
          <w:b/>
          <w:bCs/>
          <w:u w:val="single"/>
        </w:rPr>
        <w:lastRenderedPageBreak/>
        <w:t>Research Officer (Dev-I)</w:t>
      </w:r>
    </w:p>
    <w:p w:rsidR="00DE548A" w:rsidRPr="00C51BF9" w:rsidRDefault="00DE548A" w:rsidP="00DE548A">
      <w:pPr>
        <w:pStyle w:val="ListParagraph"/>
        <w:numPr>
          <w:ilvl w:val="0"/>
          <w:numId w:val="14"/>
        </w:numPr>
        <w:ind w:left="900"/>
        <w:contextualSpacing/>
        <w:rPr>
          <w:rFonts w:ascii="Verdana" w:hAnsi="Verdana"/>
          <w:b/>
          <w:bCs/>
          <w:u w:val="single"/>
        </w:rPr>
      </w:pPr>
      <w:r>
        <w:rPr>
          <w:rFonts w:ascii="Verdana" w:hAnsi="Verdana"/>
          <w:bCs/>
        </w:rPr>
        <w:t>To deal with planning, monitoring and evaluation aspects of PSDP and non-PSDP projects under the portfolio of Ministry of IPC, presenting reports to the competent authorities and issuing guidelines to the attached/sub-ordinate departments.</w:t>
      </w:r>
    </w:p>
    <w:p w:rsidR="00DE548A" w:rsidRPr="00C51BF9" w:rsidRDefault="00DE548A" w:rsidP="00DE548A">
      <w:pPr>
        <w:pStyle w:val="ListParagraph"/>
        <w:numPr>
          <w:ilvl w:val="0"/>
          <w:numId w:val="14"/>
        </w:numPr>
        <w:ind w:left="900"/>
        <w:contextualSpacing/>
        <w:rPr>
          <w:rFonts w:ascii="Verdana" w:hAnsi="Verdana"/>
          <w:b/>
          <w:bCs/>
          <w:u w:val="single"/>
        </w:rPr>
      </w:pPr>
      <w:r>
        <w:rPr>
          <w:rFonts w:ascii="Verdana" w:hAnsi="Verdana"/>
          <w:bCs/>
        </w:rPr>
        <w:t xml:space="preserve">To quarterly review of PSDP/non-PSDP projects and prepare minutes of meetings. </w:t>
      </w:r>
    </w:p>
    <w:p w:rsidR="00DE548A" w:rsidRPr="00C51BF9" w:rsidRDefault="00DE548A" w:rsidP="00DE548A">
      <w:pPr>
        <w:pStyle w:val="ListParagraph"/>
        <w:numPr>
          <w:ilvl w:val="0"/>
          <w:numId w:val="14"/>
        </w:numPr>
        <w:ind w:left="900"/>
        <w:contextualSpacing/>
        <w:rPr>
          <w:rFonts w:ascii="Verdana" w:hAnsi="Verdana"/>
          <w:b/>
          <w:bCs/>
          <w:u w:val="single"/>
        </w:rPr>
      </w:pPr>
      <w:r>
        <w:rPr>
          <w:rFonts w:ascii="Verdana" w:hAnsi="Verdana"/>
          <w:bCs/>
        </w:rPr>
        <w:t>To obtain physical and financial progress reports from the concerned wings of the Ministry/attached organizations.</w:t>
      </w:r>
    </w:p>
    <w:p w:rsidR="00DE548A" w:rsidRPr="00C51BF9" w:rsidRDefault="00DE548A" w:rsidP="00DE548A">
      <w:pPr>
        <w:pStyle w:val="ListParagraph"/>
        <w:numPr>
          <w:ilvl w:val="0"/>
          <w:numId w:val="14"/>
        </w:numPr>
        <w:ind w:left="900"/>
        <w:contextualSpacing/>
        <w:rPr>
          <w:rFonts w:ascii="Verdana" w:hAnsi="Verdana"/>
          <w:b/>
          <w:bCs/>
          <w:u w:val="single"/>
        </w:rPr>
      </w:pPr>
      <w:r>
        <w:rPr>
          <w:rFonts w:ascii="Verdana" w:hAnsi="Verdana"/>
          <w:bCs/>
        </w:rPr>
        <w:t>To deal with Prime Minister/President’s Directives and Cabinet Decisions pertaining to development projects.</w:t>
      </w:r>
    </w:p>
    <w:p w:rsidR="00DE548A" w:rsidRPr="009F4C03" w:rsidRDefault="00DE548A" w:rsidP="00DE548A">
      <w:pPr>
        <w:pStyle w:val="ListParagraph"/>
        <w:numPr>
          <w:ilvl w:val="0"/>
          <w:numId w:val="14"/>
        </w:numPr>
        <w:ind w:left="900"/>
        <w:contextualSpacing/>
        <w:rPr>
          <w:rFonts w:ascii="Verdana" w:hAnsi="Verdana"/>
          <w:b/>
          <w:bCs/>
          <w:u w:val="single"/>
        </w:rPr>
      </w:pPr>
      <w:r>
        <w:rPr>
          <w:rFonts w:ascii="Verdana" w:hAnsi="Verdana"/>
          <w:bCs/>
        </w:rPr>
        <w:t xml:space="preserve">To assist Wings of the Ministry/attached organizations for approval of cash and work plans. </w:t>
      </w:r>
    </w:p>
    <w:p w:rsidR="00DE548A" w:rsidRPr="00614105" w:rsidRDefault="00DE548A" w:rsidP="00DE548A">
      <w:pPr>
        <w:pStyle w:val="ListParagraph"/>
        <w:numPr>
          <w:ilvl w:val="0"/>
          <w:numId w:val="14"/>
        </w:numPr>
        <w:ind w:left="900"/>
        <w:contextualSpacing/>
        <w:rPr>
          <w:rFonts w:ascii="Verdana" w:hAnsi="Verdana"/>
          <w:b/>
          <w:bCs/>
          <w:u w:val="single"/>
        </w:rPr>
      </w:pPr>
      <w:r>
        <w:rPr>
          <w:rFonts w:ascii="Verdana" w:hAnsi="Verdana"/>
          <w:bCs/>
        </w:rPr>
        <w:t>To deal with the special assignments entrusted by the competent authorities.</w:t>
      </w:r>
    </w:p>
    <w:p w:rsidR="00A8772E" w:rsidRDefault="00A8772E" w:rsidP="00A8772E">
      <w:pPr>
        <w:rPr>
          <w:rFonts w:ascii="Verdana" w:hAnsi="Verdana"/>
          <w:b/>
          <w:bCs/>
          <w:u w:val="single"/>
        </w:rPr>
      </w:pPr>
    </w:p>
    <w:p w:rsidR="00DE548A" w:rsidRPr="00A8772E" w:rsidRDefault="00DE548A" w:rsidP="00A8772E">
      <w:pPr>
        <w:rPr>
          <w:rFonts w:ascii="Verdana" w:hAnsi="Verdana"/>
          <w:b/>
          <w:bCs/>
          <w:u w:val="single"/>
        </w:rPr>
      </w:pPr>
      <w:r w:rsidRPr="00A8772E">
        <w:rPr>
          <w:rFonts w:ascii="Verdana" w:hAnsi="Verdana"/>
          <w:b/>
          <w:bCs/>
          <w:u w:val="single"/>
        </w:rPr>
        <w:t>Research Officer (Dev-II)</w:t>
      </w:r>
    </w:p>
    <w:p w:rsidR="00DE548A" w:rsidRPr="003635FB" w:rsidRDefault="00DE548A" w:rsidP="00DE548A">
      <w:pPr>
        <w:pStyle w:val="ListParagraph"/>
        <w:numPr>
          <w:ilvl w:val="0"/>
          <w:numId w:val="15"/>
        </w:numPr>
        <w:ind w:left="900"/>
        <w:contextualSpacing/>
        <w:rPr>
          <w:rFonts w:ascii="Verdana" w:hAnsi="Verdana"/>
          <w:b/>
          <w:bCs/>
          <w:u w:val="single"/>
        </w:rPr>
      </w:pPr>
      <w:r>
        <w:rPr>
          <w:rFonts w:ascii="Verdana" w:hAnsi="Verdana"/>
          <w:bCs/>
        </w:rPr>
        <w:t xml:space="preserve">Consolidating of budget estimates received from executing agencies for development projects. </w:t>
      </w:r>
    </w:p>
    <w:p w:rsidR="00DE548A" w:rsidRPr="004543A4" w:rsidRDefault="00DE548A" w:rsidP="00DE548A">
      <w:pPr>
        <w:pStyle w:val="ListParagraph"/>
        <w:numPr>
          <w:ilvl w:val="0"/>
          <w:numId w:val="15"/>
        </w:numPr>
        <w:ind w:left="900"/>
        <w:contextualSpacing/>
        <w:rPr>
          <w:rFonts w:ascii="Verdana" w:hAnsi="Verdana"/>
          <w:b/>
          <w:bCs/>
          <w:u w:val="single"/>
        </w:rPr>
      </w:pPr>
      <w:r>
        <w:rPr>
          <w:rFonts w:ascii="Verdana" w:hAnsi="Verdana"/>
          <w:bCs/>
        </w:rPr>
        <w:t xml:space="preserve">Obtaining physical and financial progress report for the Development projects. </w:t>
      </w:r>
    </w:p>
    <w:p w:rsidR="00DE548A" w:rsidRPr="004543A4" w:rsidRDefault="00DE548A" w:rsidP="00DE548A">
      <w:pPr>
        <w:pStyle w:val="ListParagraph"/>
        <w:numPr>
          <w:ilvl w:val="0"/>
          <w:numId w:val="15"/>
        </w:numPr>
        <w:ind w:left="900"/>
        <w:contextualSpacing/>
        <w:rPr>
          <w:rFonts w:ascii="Verdana" w:hAnsi="Verdana"/>
          <w:b/>
          <w:bCs/>
          <w:u w:val="single"/>
        </w:rPr>
      </w:pPr>
      <w:r>
        <w:rPr>
          <w:rFonts w:ascii="Verdana" w:hAnsi="Verdana"/>
          <w:bCs/>
        </w:rPr>
        <w:t>Process of cases for release of funds for the Development projects of the Ministry.</w:t>
      </w:r>
    </w:p>
    <w:p w:rsidR="00DE548A" w:rsidRPr="004543A4" w:rsidRDefault="00DE548A" w:rsidP="00DE548A">
      <w:pPr>
        <w:pStyle w:val="ListParagraph"/>
        <w:numPr>
          <w:ilvl w:val="0"/>
          <w:numId w:val="15"/>
        </w:numPr>
        <w:ind w:left="900"/>
        <w:contextualSpacing/>
        <w:rPr>
          <w:rFonts w:ascii="Verdana" w:hAnsi="Verdana"/>
          <w:b/>
          <w:bCs/>
          <w:u w:val="single"/>
        </w:rPr>
      </w:pPr>
      <w:r>
        <w:rPr>
          <w:rFonts w:ascii="Verdana" w:hAnsi="Verdana"/>
          <w:bCs/>
        </w:rPr>
        <w:t xml:space="preserve">Re-appropriation of PSDP funds for Development projects. </w:t>
      </w:r>
    </w:p>
    <w:p w:rsidR="00DE548A" w:rsidRPr="004543A4" w:rsidRDefault="00DE548A" w:rsidP="00DE548A">
      <w:pPr>
        <w:pStyle w:val="ListParagraph"/>
        <w:numPr>
          <w:ilvl w:val="0"/>
          <w:numId w:val="15"/>
        </w:numPr>
        <w:ind w:left="900"/>
        <w:contextualSpacing/>
        <w:rPr>
          <w:rFonts w:ascii="Verdana" w:hAnsi="Verdana"/>
          <w:b/>
          <w:bCs/>
          <w:u w:val="single"/>
        </w:rPr>
      </w:pPr>
      <w:r>
        <w:rPr>
          <w:rFonts w:ascii="Verdana" w:hAnsi="Verdana"/>
          <w:bCs/>
        </w:rPr>
        <w:t>Quarterly Review of PSDP projects concerning to releases and utilization of funds.</w:t>
      </w:r>
    </w:p>
    <w:p w:rsidR="00DE548A" w:rsidRPr="004543A4" w:rsidRDefault="00DE548A" w:rsidP="00DE548A">
      <w:pPr>
        <w:pStyle w:val="ListParagraph"/>
        <w:numPr>
          <w:ilvl w:val="0"/>
          <w:numId w:val="15"/>
        </w:numPr>
        <w:ind w:left="900"/>
        <w:contextualSpacing/>
        <w:rPr>
          <w:rFonts w:ascii="Verdana" w:hAnsi="Verdana"/>
          <w:b/>
          <w:bCs/>
          <w:u w:val="single"/>
        </w:rPr>
      </w:pPr>
      <w:r>
        <w:rPr>
          <w:rFonts w:ascii="Verdana" w:hAnsi="Verdana"/>
          <w:bCs/>
        </w:rPr>
        <w:t xml:space="preserve">Annual performance review of PSDP projects with specific reference to the releases of funds. </w:t>
      </w:r>
    </w:p>
    <w:p w:rsidR="00DE548A" w:rsidRPr="004543A4" w:rsidRDefault="00DE548A" w:rsidP="00DE548A">
      <w:pPr>
        <w:pStyle w:val="ListParagraph"/>
        <w:numPr>
          <w:ilvl w:val="0"/>
          <w:numId w:val="15"/>
        </w:numPr>
        <w:ind w:left="900"/>
        <w:contextualSpacing/>
        <w:rPr>
          <w:rFonts w:ascii="Verdana" w:hAnsi="Verdana"/>
          <w:b/>
          <w:bCs/>
          <w:u w:val="single"/>
        </w:rPr>
      </w:pPr>
      <w:r>
        <w:rPr>
          <w:rFonts w:ascii="Verdana" w:hAnsi="Verdana"/>
          <w:bCs/>
        </w:rPr>
        <w:t xml:space="preserve">Preparation of brief for the meeting relating to PSDP of the Ministry </w:t>
      </w:r>
    </w:p>
    <w:p w:rsidR="00DE548A" w:rsidRPr="004543A4" w:rsidRDefault="00DE548A" w:rsidP="00DE548A">
      <w:pPr>
        <w:pStyle w:val="ListParagraph"/>
        <w:numPr>
          <w:ilvl w:val="0"/>
          <w:numId w:val="15"/>
        </w:numPr>
        <w:ind w:left="900"/>
        <w:contextualSpacing/>
        <w:rPr>
          <w:rFonts w:ascii="Verdana" w:hAnsi="Verdana"/>
          <w:b/>
          <w:bCs/>
          <w:u w:val="single"/>
        </w:rPr>
      </w:pPr>
      <w:r>
        <w:rPr>
          <w:rFonts w:ascii="Verdana" w:hAnsi="Verdana"/>
          <w:bCs/>
        </w:rPr>
        <w:t xml:space="preserve">Preparing of Work/Cash Plans for PSDP funded schemes. </w:t>
      </w:r>
    </w:p>
    <w:p w:rsidR="00DE548A" w:rsidRPr="004543A4" w:rsidRDefault="00DE548A" w:rsidP="00DE548A">
      <w:pPr>
        <w:pStyle w:val="ListParagraph"/>
        <w:numPr>
          <w:ilvl w:val="0"/>
          <w:numId w:val="15"/>
        </w:numPr>
        <w:ind w:left="900"/>
        <w:contextualSpacing/>
        <w:rPr>
          <w:rFonts w:ascii="Verdana" w:hAnsi="Verdana"/>
          <w:b/>
          <w:bCs/>
          <w:u w:val="single"/>
        </w:rPr>
      </w:pPr>
      <w:r>
        <w:rPr>
          <w:rFonts w:ascii="Verdana" w:hAnsi="Verdana"/>
          <w:bCs/>
        </w:rPr>
        <w:t>Dealing with AGPR, Finance Division and Planning Commission for financial matters.</w:t>
      </w:r>
    </w:p>
    <w:p w:rsidR="00DE548A" w:rsidRPr="00A8772E" w:rsidRDefault="00DE548A" w:rsidP="00DE548A">
      <w:pPr>
        <w:pStyle w:val="ListParagraph"/>
        <w:numPr>
          <w:ilvl w:val="0"/>
          <w:numId w:val="15"/>
        </w:numPr>
        <w:ind w:left="900"/>
        <w:contextualSpacing/>
        <w:rPr>
          <w:rFonts w:ascii="Verdana" w:hAnsi="Verdana"/>
          <w:b/>
          <w:bCs/>
          <w:u w:val="single"/>
        </w:rPr>
      </w:pPr>
      <w:r>
        <w:rPr>
          <w:rFonts w:ascii="Verdana" w:hAnsi="Verdana"/>
          <w:bCs/>
        </w:rPr>
        <w:t xml:space="preserve">Opening of Assignment Account for the PSDP projects.  </w:t>
      </w:r>
    </w:p>
    <w:p w:rsidR="00A8772E" w:rsidRPr="00C51BF9" w:rsidRDefault="00A8772E" w:rsidP="00A8772E">
      <w:pPr>
        <w:pStyle w:val="ListParagraph"/>
        <w:ind w:left="900"/>
        <w:contextualSpacing/>
        <w:rPr>
          <w:rFonts w:ascii="Verdana" w:hAnsi="Verdana"/>
          <w:b/>
          <w:bCs/>
          <w:u w:val="single"/>
        </w:rPr>
      </w:pPr>
    </w:p>
    <w:p w:rsidR="00DE548A" w:rsidRDefault="00DE548A" w:rsidP="00A8772E">
      <w:pPr>
        <w:rPr>
          <w:rFonts w:ascii="Verdana" w:hAnsi="Verdana"/>
          <w:b/>
          <w:bCs/>
          <w:u w:val="single"/>
        </w:rPr>
      </w:pPr>
      <w:r w:rsidRPr="00A8772E">
        <w:rPr>
          <w:rFonts w:ascii="Verdana" w:hAnsi="Verdana"/>
          <w:b/>
          <w:bCs/>
          <w:u w:val="single"/>
        </w:rPr>
        <w:t>Assistant Engineer (Civil)</w:t>
      </w:r>
    </w:p>
    <w:p w:rsidR="00A8772E" w:rsidRPr="00A8772E" w:rsidRDefault="00A8772E" w:rsidP="00A8772E">
      <w:pPr>
        <w:rPr>
          <w:rFonts w:ascii="Verdana" w:hAnsi="Verdana"/>
          <w:b/>
          <w:bCs/>
          <w:u w:val="single"/>
        </w:rPr>
      </w:pPr>
    </w:p>
    <w:p w:rsidR="00DE548A" w:rsidRPr="00C839C7" w:rsidRDefault="00DE548A" w:rsidP="00DE548A">
      <w:pPr>
        <w:pStyle w:val="ListParagraph"/>
        <w:numPr>
          <w:ilvl w:val="0"/>
          <w:numId w:val="15"/>
        </w:numPr>
        <w:ind w:left="900"/>
        <w:contextualSpacing/>
        <w:rPr>
          <w:rFonts w:ascii="Verdana" w:hAnsi="Verdana"/>
          <w:b/>
          <w:bCs/>
          <w:u w:val="single"/>
        </w:rPr>
      </w:pPr>
      <w:r>
        <w:rPr>
          <w:rFonts w:ascii="Verdana" w:hAnsi="Verdana"/>
          <w:bCs/>
        </w:rPr>
        <w:t>Planning &amp; Monitoring of PSDP Development projects under portfolio of Ministry of IPC.</w:t>
      </w:r>
    </w:p>
    <w:p w:rsidR="00DE548A" w:rsidRPr="00C839C7" w:rsidRDefault="00DE548A" w:rsidP="00DE548A">
      <w:pPr>
        <w:pStyle w:val="ListParagraph"/>
        <w:numPr>
          <w:ilvl w:val="0"/>
          <w:numId w:val="15"/>
        </w:numPr>
        <w:ind w:left="900"/>
        <w:contextualSpacing/>
        <w:rPr>
          <w:rFonts w:ascii="Verdana" w:hAnsi="Verdana"/>
          <w:b/>
          <w:bCs/>
          <w:u w:val="single"/>
        </w:rPr>
      </w:pPr>
      <w:r>
        <w:rPr>
          <w:rFonts w:ascii="Verdana" w:hAnsi="Verdana"/>
          <w:bCs/>
        </w:rPr>
        <w:t>Scrutiny of PC-Is/PC-IIs &amp; PC-IVs, received from the executing Agencies and forwarding them to the relevant DDWP/CDWP/ECNEC for a for their consideration.</w:t>
      </w:r>
    </w:p>
    <w:p w:rsidR="00DE548A" w:rsidRPr="00C839C7" w:rsidRDefault="00DE548A" w:rsidP="00DE548A">
      <w:pPr>
        <w:pStyle w:val="ListParagraph"/>
        <w:numPr>
          <w:ilvl w:val="0"/>
          <w:numId w:val="15"/>
        </w:numPr>
        <w:ind w:left="900"/>
        <w:contextualSpacing/>
        <w:rPr>
          <w:rFonts w:ascii="Verdana" w:hAnsi="Verdana"/>
          <w:b/>
          <w:bCs/>
          <w:u w:val="single"/>
        </w:rPr>
      </w:pPr>
      <w:r>
        <w:rPr>
          <w:rFonts w:ascii="Verdana" w:hAnsi="Verdana"/>
          <w:bCs/>
        </w:rPr>
        <w:t xml:space="preserve">Preparation of working papers, minutes of the meeting (s0 and other related assignments with the holding of DDWP meetings of Ministry of IPC. </w:t>
      </w:r>
    </w:p>
    <w:p w:rsidR="00DE548A" w:rsidRPr="00C839C7" w:rsidRDefault="00DE548A" w:rsidP="00DE548A">
      <w:pPr>
        <w:pStyle w:val="ListParagraph"/>
        <w:numPr>
          <w:ilvl w:val="0"/>
          <w:numId w:val="15"/>
        </w:numPr>
        <w:ind w:left="900"/>
        <w:contextualSpacing/>
        <w:rPr>
          <w:rFonts w:ascii="Verdana" w:hAnsi="Verdana"/>
          <w:b/>
          <w:bCs/>
          <w:u w:val="single"/>
        </w:rPr>
      </w:pPr>
      <w:r>
        <w:rPr>
          <w:rFonts w:ascii="Verdana" w:hAnsi="Verdana"/>
          <w:bCs/>
        </w:rPr>
        <w:t xml:space="preserve">Technical advice on the Civil Engineering/construction related matters of the PSDP projects like specifications, drawing, design and Engineer’s Estimates. </w:t>
      </w:r>
    </w:p>
    <w:p w:rsidR="00DE548A" w:rsidRPr="00C839C7" w:rsidRDefault="00DE548A" w:rsidP="00DE548A">
      <w:pPr>
        <w:pStyle w:val="ListParagraph"/>
        <w:numPr>
          <w:ilvl w:val="0"/>
          <w:numId w:val="15"/>
        </w:numPr>
        <w:ind w:left="900"/>
        <w:contextualSpacing/>
        <w:rPr>
          <w:rFonts w:ascii="Verdana" w:hAnsi="Verdana"/>
          <w:b/>
          <w:bCs/>
          <w:u w:val="single"/>
        </w:rPr>
      </w:pPr>
      <w:r>
        <w:rPr>
          <w:rFonts w:ascii="Verdana" w:hAnsi="Verdana"/>
          <w:bCs/>
        </w:rPr>
        <w:t>Measurements of work for physical verification of work done on site.</w:t>
      </w:r>
    </w:p>
    <w:p w:rsidR="00DE548A" w:rsidRPr="00C839C7" w:rsidRDefault="00DE548A" w:rsidP="00DE548A">
      <w:pPr>
        <w:pStyle w:val="ListParagraph"/>
        <w:numPr>
          <w:ilvl w:val="0"/>
          <w:numId w:val="15"/>
        </w:numPr>
        <w:ind w:left="900"/>
        <w:contextualSpacing/>
        <w:rPr>
          <w:rFonts w:ascii="Verdana" w:hAnsi="Verdana"/>
          <w:b/>
          <w:bCs/>
          <w:u w:val="single"/>
        </w:rPr>
      </w:pPr>
      <w:r>
        <w:rPr>
          <w:rFonts w:ascii="Verdana" w:hAnsi="Verdana"/>
          <w:bCs/>
        </w:rPr>
        <w:t xml:space="preserve">Assistance of Deputy Secretary (Dev.) in the tendering process. </w:t>
      </w:r>
    </w:p>
    <w:p w:rsidR="00DE548A" w:rsidRPr="00C839C7" w:rsidRDefault="00DE548A" w:rsidP="00DE548A">
      <w:pPr>
        <w:pStyle w:val="ListParagraph"/>
        <w:numPr>
          <w:ilvl w:val="0"/>
          <w:numId w:val="15"/>
        </w:numPr>
        <w:ind w:left="900"/>
        <w:contextualSpacing/>
        <w:rPr>
          <w:rFonts w:ascii="Verdana" w:hAnsi="Verdana"/>
          <w:b/>
          <w:bCs/>
          <w:u w:val="single"/>
        </w:rPr>
      </w:pPr>
      <w:r>
        <w:rPr>
          <w:rFonts w:ascii="Verdana" w:hAnsi="Verdana"/>
          <w:bCs/>
        </w:rPr>
        <w:t>Issuance of guidelines in light of the Planning Manuals/Procedures to the executing agencies during planning &amp; execution of the PSDP projects.</w:t>
      </w:r>
    </w:p>
    <w:p w:rsidR="00DE548A" w:rsidRPr="00C839C7" w:rsidRDefault="00DE548A" w:rsidP="00DE548A">
      <w:pPr>
        <w:pStyle w:val="ListParagraph"/>
        <w:numPr>
          <w:ilvl w:val="0"/>
          <w:numId w:val="15"/>
        </w:numPr>
        <w:ind w:left="900"/>
        <w:contextualSpacing/>
        <w:rPr>
          <w:rFonts w:ascii="Verdana" w:hAnsi="Verdana"/>
          <w:b/>
          <w:bCs/>
          <w:u w:val="single"/>
        </w:rPr>
      </w:pPr>
      <w:r>
        <w:rPr>
          <w:rFonts w:ascii="Verdana" w:hAnsi="Verdana"/>
          <w:bCs/>
        </w:rPr>
        <w:lastRenderedPageBreak/>
        <w:t>Preparation of Answers to National Assembly &amp; Senate Questions asked by the parliamentarians pertaining to PSDP schemes.</w:t>
      </w:r>
    </w:p>
    <w:p w:rsidR="00DE548A" w:rsidRPr="00C839C7" w:rsidRDefault="00DE548A" w:rsidP="00DE548A">
      <w:pPr>
        <w:pStyle w:val="ListParagraph"/>
        <w:numPr>
          <w:ilvl w:val="0"/>
          <w:numId w:val="15"/>
        </w:numPr>
        <w:ind w:left="900"/>
        <w:contextualSpacing/>
        <w:rPr>
          <w:rFonts w:ascii="Verdana" w:hAnsi="Verdana"/>
          <w:b/>
          <w:bCs/>
          <w:u w:val="single"/>
        </w:rPr>
      </w:pPr>
      <w:r>
        <w:rPr>
          <w:rFonts w:ascii="Verdana" w:hAnsi="Verdana"/>
          <w:bCs/>
        </w:rPr>
        <w:t>Technical member of House Hiring Committee of Ministry of IPC.</w:t>
      </w:r>
    </w:p>
    <w:p w:rsidR="00DE548A" w:rsidRPr="003635FB" w:rsidRDefault="00DE548A" w:rsidP="00DE548A">
      <w:pPr>
        <w:pStyle w:val="ListParagraph"/>
        <w:numPr>
          <w:ilvl w:val="0"/>
          <w:numId w:val="15"/>
        </w:numPr>
        <w:ind w:left="900"/>
        <w:contextualSpacing/>
        <w:rPr>
          <w:rFonts w:ascii="Verdana" w:hAnsi="Verdana"/>
          <w:b/>
          <w:bCs/>
          <w:u w:val="single"/>
        </w:rPr>
      </w:pPr>
      <w:r>
        <w:rPr>
          <w:rFonts w:ascii="Verdana" w:hAnsi="Verdana"/>
          <w:bCs/>
        </w:rPr>
        <w:t xml:space="preserve">Any additional work assigned by senior.    </w:t>
      </w:r>
    </w:p>
    <w:p w:rsidR="00DE548A" w:rsidRDefault="00DE548A" w:rsidP="00DE548A">
      <w:pPr>
        <w:rPr>
          <w:rFonts w:ascii="Verdana" w:hAnsi="Verdana"/>
          <w:b/>
          <w:bCs/>
          <w:u w:val="single"/>
        </w:rPr>
      </w:pPr>
    </w:p>
    <w:p w:rsidR="00875272" w:rsidRDefault="00875272" w:rsidP="00875272">
      <w:pPr>
        <w:rPr>
          <w:rFonts w:ascii="Verdana" w:hAnsi="Verdana" w:cs="Arial"/>
          <w:b/>
          <w:u w:val="single"/>
        </w:rPr>
      </w:pPr>
      <w:r>
        <w:rPr>
          <w:rFonts w:ascii="Verdana" w:hAnsi="Verdana" w:cs="Arial"/>
          <w:b/>
          <w:u w:val="single"/>
        </w:rPr>
        <w:t xml:space="preserve">Chief Internal Auditor </w:t>
      </w:r>
      <w:r w:rsidRPr="00EF73B7">
        <w:rPr>
          <w:rFonts w:ascii="Verdana" w:hAnsi="Verdana" w:cs="Arial"/>
          <w:b/>
          <w:u w:val="single"/>
        </w:rPr>
        <w:t>(</w:t>
      </w:r>
      <w:r>
        <w:rPr>
          <w:rFonts w:ascii="Verdana" w:hAnsi="Verdana" w:cs="Arial"/>
          <w:b/>
          <w:u w:val="single"/>
        </w:rPr>
        <w:t>CIA</w:t>
      </w:r>
      <w:r w:rsidRPr="00EF73B7">
        <w:rPr>
          <w:rFonts w:ascii="Verdana" w:hAnsi="Verdana" w:cs="Arial"/>
          <w:b/>
          <w:u w:val="single"/>
        </w:rPr>
        <w:t>)</w:t>
      </w:r>
    </w:p>
    <w:p w:rsidR="00875272" w:rsidRPr="00EF73B7" w:rsidRDefault="00875272" w:rsidP="00875272">
      <w:pPr>
        <w:rPr>
          <w:rFonts w:ascii="Verdana" w:hAnsi="Verdana" w:cs="Arial"/>
          <w:b/>
          <w:u w:val="single"/>
        </w:rPr>
      </w:pPr>
    </w:p>
    <w:p w:rsidR="00875272" w:rsidRPr="00EF73B7" w:rsidRDefault="00875272" w:rsidP="00875272">
      <w:pPr>
        <w:ind w:right="-630"/>
        <w:rPr>
          <w:rFonts w:ascii="Verdana" w:hAnsi="Verdana"/>
        </w:rPr>
      </w:pPr>
      <w:r w:rsidRPr="00EF73B7">
        <w:rPr>
          <w:rFonts w:ascii="Verdana" w:hAnsi="Verdana"/>
        </w:rPr>
        <w:tab/>
        <w:t xml:space="preserve">Will look after the work related to the </w:t>
      </w:r>
      <w:r>
        <w:rPr>
          <w:rFonts w:ascii="Verdana" w:hAnsi="Verdana"/>
        </w:rPr>
        <w:t>CIA</w:t>
      </w:r>
    </w:p>
    <w:p w:rsidR="00875272" w:rsidRDefault="00875272" w:rsidP="00875272">
      <w:pPr>
        <w:ind w:firstLine="720"/>
        <w:rPr>
          <w:rFonts w:ascii="Verdana" w:hAnsi="Verdana"/>
          <w:b/>
          <w:bCs/>
          <w:u w:val="single"/>
        </w:rPr>
      </w:pPr>
    </w:p>
    <w:p w:rsidR="00875272" w:rsidRPr="00A9430A" w:rsidRDefault="00875272" w:rsidP="00875272">
      <w:pPr>
        <w:ind w:firstLine="720"/>
        <w:rPr>
          <w:rFonts w:ascii="Verdana" w:hAnsi="Verdana"/>
        </w:rPr>
      </w:pPr>
      <w:r w:rsidRPr="00A9430A">
        <w:rPr>
          <w:rFonts w:ascii="Verdana" w:hAnsi="Verdana"/>
          <w:b/>
          <w:bCs/>
          <w:u w:val="single"/>
        </w:rPr>
        <w:t>A</w:t>
      </w:r>
      <w:r>
        <w:rPr>
          <w:rFonts w:ascii="Verdana" w:hAnsi="Verdana"/>
          <w:b/>
          <w:bCs/>
          <w:u w:val="single"/>
        </w:rPr>
        <w:t xml:space="preserve">ccounts Officer </w:t>
      </w:r>
    </w:p>
    <w:p w:rsidR="00875272" w:rsidRPr="00EF73B7" w:rsidRDefault="00875272" w:rsidP="00875272">
      <w:pPr>
        <w:ind w:left="1440"/>
        <w:rPr>
          <w:rFonts w:ascii="Verdana" w:hAnsi="Verdana"/>
        </w:rPr>
      </w:pPr>
    </w:p>
    <w:p w:rsidR="00875272" w:rsidRDefault="00875272" w:rsidP="00875272">
      <w:pPr>
        <w:numPr>
          <w:ilvl w:val="0"/>
          <w:numId w:val="5"/>
        </w:numPr>
        <w:tabs>
          <w:tab w:val="clear" w:pos="720"/>
          <w:tab w:val="left" w:pos="1980"/>
        </w:tabs>
        <w:ind w:firstLine="540"/>
        <w:rPr>
          <w:rFonts w:ascii="Verdana" w:hAnsi="Verdana"/>
        </w:rPr>
      </w:pPr>
      <w:r>
        <w:rPr>
          <w:rFonts w:ascii="Verdana" w:hAnsi="Verdana"/>
        </w:rPr>
        <w:t xml:space="preserve">To ensure timely surrender of anticipated saving, if any, </w:t>
      </w:r>
      <w:r>
        <w:rPr>
          <w:rFonts w:ascii="Verdana" w:hAnsi="Verdana"/>
        </w:rPr>
        <w:tab/>
        <w:t>within the due date as required under GFR.</w:t>
      </w:r>
    </w:p>
    <w:p w:rsidR="00875272" w:rsidRPr="00EF73B7" w:rsidRDefault="00875272" w:rsidP="00875272">
      <w:pPr>
        <w:numPr>
          <w:ilvl w:val="0"/>
          <w:numId w:val="5"/>
        </w:numPr>
        <w:tabs>
          <w:tab w:val="clear" w:pos="720"/>
          <w:tab w:val="left" w:pos="1980"/>
        </w:tabs>
        <w:ind w:firstLine="540"/>
        <w:rPr>
          <w:rFonts w:ascii="Verdana" w:hAnsi="Verdana"/>
        </w:rPr>
      </w:pPr>
      <w:r>
        <w:rPr>
          <w:rFonts w:ascii="Verdana" w:hAnsi="Verdana"/>
        </w:rPr>
        <w:t xml:space="preserve">To review the case of appropriation account of the Ministry </w:t>
      </w:r>
      <w:r>
        <w:rPr>
          <w:rFonts w:ascii="Verdana" w:hAnsi="Verdana"/>
        </w:rPr>
        <w:tab/>
        <w:t xml:space="preserve">with AGPR and ensure its timely submission with the </w:t>
      </w:r>
      <w:r>
        <w:rPr>
          <w:rFonts w:ascii="Verdana" w:hAnsi="Verdana"/>
        </w:rPr>
        <w:tab/>
        <w:t>coordination of Section Officer (B&amp;A).</w:t>
      </w:r>
    </w:p>
    <w:p w:rsidR="00875272" w:rsidRDefault="00875272" w:rsidP="00875272">
      <w:pPr>
        <w:numPr>
          <w:ilvl w:val="0"/>
          <w:numId w:val="5"/>
        </w:numPr>
        <w:tabs>
          <w:tab w:val="left" w:pos="1980"/>
        </w:tabs>
        <w:ind w:firstLine="540"/>
        <w:rPr>
          <w:rFonts w:ascii="Verdana" w:hAnsi="Verdana"/>
        </w:rPr>
      </w:pPr>
      <w:r>
        <w:rPr>
          <w:rFonts w:ascii="Verdana" w:hAnsi="Verdana"/>
        </w:rPr>
        <w:t xml:space="preserve">To assist Chief Finance &amp; Accounts Officer (CF&amp;AO) and </w:t>
      </w:r>
      <w:r>
        <w:rPr>
          <w:rFonts w:ascii="Verdana" w:hAnsi="Verdana"/>
        </w:rPr>
        <w:tab/>
        <w:t xml:space="preserve">Deputy Secretary (B&amp;A) on any matter or subject </w:t>
      </w:r>
      <w:r>
        <w:rPr>
          <w:rFonts w:ascii="Verdana" w:hAnsi="Verdana"/>
        </w:rPr>
        <w:tab/>
        <w:t xml:space="preserve">specifically assigned. </w:t>
      </w:r>
    </w:p>
    <w:p w:rsidR="00875272" w:rsidRDefault="00875272" w:rsidP="00875272">
      <w:pPr>
        <w:numPr>
          <w:ilvl w:val="0"/>
          <w:numId w:val="5"/>
        </w:numPr>
        <w:tabs>
          <w:tab w:val="left" w:pos="1980"/>
        </w:tabs>
        <w:ind w:firstLine="540"/>
        <w:rPr>
          <w:rFonts w:ascii="Verdana" w:hAnsi="Verdana"/>
        </w:rPr>
      </w:pPr>
      <w:r>
        <w:rPr>
          <w:rFonts w:ascii="Verdana" w:hAnsi="Verdana"/>
        </w:rPr>
        <w:t xml:space="preserve">To facilitate the Section Officer (B&amp;A) and Section Officer </w:t>
      </w:r>
      <w:r>
        <w:rPr>
          <w:rFonts w:ascii="Verdana" w:hAnsi="Verdana"/>
        </w:rPr>
        <w:tab/>
        <w:t xml:space="preserve">(F&amp;A) and give advice on financial matters. </w:t>
      </w:r>
    </w:p>
    <w:p w:rsidR="00875272" w:rsidRDefault="00875272" w:rsidP="00875272">
      <w:pPr>
        <w:numPr>
          <w:ilvl w:val="0"/>
          <w:numId w:val="5"/>
        </w:numPr>
        <w:tabs>
          <w:tab w:val="left" w:pos="1980"/>
        </w:tabs>
        <w:ind w:firstLine="540"/>
        <w:rPr>
          <w:rFonts w:ascii="Verdana" w:hAnsi="Verdana"/>
        </w:rPr>
      </w:pPr>
      <w:r>
        <w:rPr>
          <w:rFonts w:ascii="Verdana" w:hAnsi="Verdana"/>
        </w:rPr>
        <w:t xml:space="preserve">To facilitate internal audit of the Ministry and its functions </w:t>
      </w:r>
      <w:r>
        <w:rPr>
          <w:rFonts w:ascii="Verdana" w:hAnsi="Verdana"/>
        </w:rPr>
        <w:tab/>
        <w:t xml:space="preserve">assigned by the Senior Management. </w:t>
      </w:r>
    </w:p>
    <w:p w:rsidR="00875272" w:rsidRDefault="00875272" w:rsidP="00875272">
      <w:pPr>
        <w:numPr>
          <w:ilvl w:val="0"/>
          <w:numId w:val="5"/>
        </w:numPr>
        <w:tabs>
          <w:tab w:val="left" w:pos="1980"/>
        </w:tabs>
        <w:ind w:firstLine="540"/>
        <w:rPr>
          <w:rFonts w:ascii="Verdana" w:hAnsi="Verdana"/>
        </w:rPr>
      </w:pPr>
      <w:r>
        <w:rPr>
          <w:rFonts w:ascii="Verdana" w:hAnsi="Verdana"/>
        </w:rPr>
        <w:t xml:space="preserve">To facilitate Section Officer (F&amp;A) for all work relating to </w:t>
      </w:r>
      <w:r>
        <w:rPr>
          <w:rFonts w:ascii="Verdana" w:hAnsi="Verdana"/>
        </w:rPr>
        <w:tab/>
        <w:t xml:space="preserve">DAC and </w:t>
      </w:r>
      <w:r>
        <w:rPr>
          <w:rFonts w:ascii="Verdana" w:hAnsi="Verdana"/>
        </w:rPr>
        <w:tab/>
        <w:t xml:space="preserve">PAC on audit observation and appropriation </w:t>
      </w:r>
      <w:r>
        <w:rPr>
          <w:rFonts w:ascii="Verdana" w:hAnsi="Verdana"/>
        </w:rPr>
        <w:tab/>
        <w:t xml:space="preserve">accounts and ensuring </w:t>
      </w:r>
      <w:r>
        <w:rPr>
          <w:rFonts w:ascii="Verdana" w:hAnsi="Verdana"/>
        </w:rPr>
        <w:tab/>
        <w:t xml:space="preserve">compliance with the committee </w:t>
      </w:r>
      <w:r>
        <w:rPr>
          <w:rFonts w:ascii="Verdana" w:hAnsi="Verdana"/>
        </w:rPr>
        <w:tab/>
        <w:t xml:space="preserve">observation and recommendations. </w:t>
      </w:r>
    </w:p>
    <w:p w:rsidR="00875272" w:rsidRDefault="00875272" w:rsidP="00875272">
      <w:pPr>
        <w:numPr>
          <w:ilvl w:val="0"/>
          <w:numId w:val="5"/>
        </w:numPr>
        <w:tabs>
          <w:tab w:val="left" w:pos="1980"/>
        </w:tabs>
        <w:ind w:firstLine="540"/>
        <w:rPr>
          <w:rFonts w:ascii="Verdana" w:hAnsi="Verdana"/>
        </w:rPr>
      </w:pPr>
      <w:r>
        <w:rPr>
          <w:rFonts w:ascii="Verdana" w:hAnsi="Verdana"/>
        </w:rPr>
        <w:t xml:space="preserve">Internal check on irregularities, waste and fraud in term of </w:t>
      </w:r>
      <w:r>
        <w:rPr>
          <w:rFonts w:ascii="Verdana" w:hAnsi="Verdana"/>
        </w:rPr>
        <w:tab/>
        <w:t>para 13 of GFR (Vol-I).</w:t>
      </w:r>
    </w:p>
    <w:p w:rsidR="00875272" w:rsidRDefault="00875272" w:rsidP="00875272">
      <w:pPr>
        <w:numPr>
          <w:ilvl w:val="0"/>
          <w:numId w:val="5"/>
        </w:numPr>
        <w:tabs>
          <w:tab w:val="left" w:pos="1980"/>
        </w:tabs>
        <w:ind w:firstLine="540"/>
        <w:rPr>
          <w:rFonts w:ascii="Verdana" w:hAnsi="Verdana"/>
          <w:b/>
          <w:bCs/>
          <w:u w:val="single"/>
        </w:rPr>
      </w:pPr>
      <w:r>
        <w:rPr>
          <w:rFonts w:ascii="Verdana" w:hAnsi="Verdana"/>
        </w:rPr>
        <w:t xml:space="preserve">To conduct and facilitate the audit team for Audit and </w:t>
      </w:r>
      <w:r>
        <w:rPr>
          <w:rFonts w:ascii="Verdana" w:hAnsi="Verdana"/>
        </w:rPr>
        <w:tab/>
        <w:t xml:space="preserve">Inspection on accounts of Ministry. </w:t>
      </w:r>
    </w:p>
    <w:p w:rsidR="00875272" w:rsidRDefault="00875272" w:rsidP="00DE548A">
      <w:pPr>
        <w:jc w:val="center"/>
        <w:rPr>
          <w:rFonts w:ascii="Verdana" w:hAnsi="Verdana"/>
          <w:b/>
          <w:bCs/>
        </w:rPr>
      </w:pPr>
    </w:p>
    <w:p w:rsidR="00DE548A" w:rsidRPr="00FC5E42" w:rsidRDefault="00DE548A" w:rsidP="00DE548A">
      <w:pPr>
        <w:jc w:val="center"/>
        <w:rPr>
          <w:rFonts w:ascii="Verdana" w:hAnsi="Verdana"/>
          <w:b/>
          <w:bCs/>
        </w:rPr>
      </w:pPr>
      <w:r w:rsidRPr="00FC5E42">
        <w:rPr>
          <w:rFonts w:ascii="Verdana" w:hAnsi="Verdana"/>
          <w:b/>
          <w:bCs/>
        </w:rPr>
        <w:t>*****</w:t>
      </w:r>
    </w:p>
    <w:p w:rsidR="00801D9D" w:rsidRDefault="00801D9D">
      <w:pPr>
        <w:spacing w:after="200" w:line="276" w:lineRule="auto"/>
      </w:pPr>
    </w:p>
    <w:sectPr w:rsidR="00801D9D" w:rsidSect="00E53AAF">
      <w:pgSz w:w="12240" w:h="15840"/>
      <w:pgMar w:top="270" w:right="1440" w:bottom="2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7D3"/>
    <w:multiLevelType w:val="hybridMultilevel"/>
    <w:tmpl w:val="B62A187E"/>
    <w:lvl w:ilvl="0" w:tplc="340C1C5A">
      <w:start w:val="1"/>
      <w:numFmt w:val="upperRoman"/>
      <w:lvlText w:val="%1)"/>
      <w:lvlJc w:val="left"/>
      <w:pPr>
        <w:tabs>
          <w:tab w:val="num" w:pos="900"/>
        </w:tabs>
        <w:ind w:left="900" w:hanging="720"/>
      </w:pPr>
      <w:rPr>
        <w:rFonts w:hint="default"/>
        <w:b w:val="0"/>
        <w:u w:val="none"/>
      </w:rPr>
    </w:lvl>
    <w:lvl w:ilvl="1" w:tplc="0409000B">
      <w:start w:val="1"/>
      <w:numFmt w:val="bullet"/>
      <w:lvlText w:val=""/>
      <w:lvlJc w:val="left"/>
      <w:pPr>
        <w:tabs>
          <w:tab w:val="num" w:pos="1980"/>
        </w:tabs>
        <w:ind w:left="1980" w:hanging="360"/>
      </w:pPr>
      <w:rPr>
        <w:rFonts w:ascii="Wingdings" w:hAnsi="Wingdings" w:hint="default"/>
        <w:b w:val="0"/>
        <w:u w:val="none"/>
      </w:rPr>
    </w:lvl>
    <w:lvl w:ilvl="2" w:tplc="51C41B8A">
      <w:start w:val="11"/>
      <w:numFmt w:val="decimal"/>
      <w:lvlText w:val="%3."/>
      <w:lvlJc w:val="left"/>
      <w:pPr>
        <w:tabs>
          <w:tab w:val="num" w:pos="3420"/>
        </w:tabs>
        <w:ind w:left="3420" w:hanging="720"/>
      </w:pPr>
      <w:rPr>
        <w:rFonts w:hint="default"/>
      </w:rPr>
    </w:lvl>
    <w:lvl w:ilvl="3" w:tplc="8A30BD2E">
      <w:start w:val="5"/>
      <w:numFmt w:val="lowerRoman"/>
      <w:lvlText w:val="%4)"/>
      <w:lvlJc w:val="left"/>
      <w:pPr>
        <w:ind w:left="3960" w:hanging="720"/>
      </w:pPr>
      <w:rPr>
        <w:rFonts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7987D0D"/>
    <w:multiLevelType w:val="hybridMultilevel"/>
    <w:tmpl w:val="66E25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26992"/>
    <w:multiLevelType w:val="hybridMultilevel"/>
    <w:tmpl w:val="88CC6BC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542050"/>
    <w:multiLevelType w:val="hybridMultilevel"/>
    <w:tmpl w:val="A2C04C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D4BA6"/>
    <w:multiLevelType w:val="hybridMultilevel"/>
    <w:tmpl w:val="E7BE0C68"/>
    <w:lvl w:ilvl="0" w:tplc="58A4E4BA">
      <w:start w:val="1"/>
      <w:numFmt w:val="upperRoman"/>
      <w:lvlText w:val="%1)"/>
      <w:lvlJc w:val="left"/>
      <w:pPr>
        <w:tabs>
          <w:tab w:val="num" w:pos="2160"/>
        </w:tabs>
        <w:ind w:left="2160" w:hanging="720"/>
      </w:pPr>
      <w:rPr>
        <w:rFonts w:hint="default"/>
        <w:b w:val="0"/>
      </w:rPr>
    </w:lvl>
    <w:lvl w:ilvl="1" w:tplc="0409000B">
      <w:start w:val="1"/>
      <w:numFmt w:val="bullet"/>
      <w:lvlText w:val=""/>
      <w:lvlJc w:val="left"/>
      <w:pPr>
        <w:tabs>
          <w:tab w:val="num" w:pos="2700"/>
        </w:tabs>
        <w:ind w:left="2700" w:hanging="54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6C35E0F"/>
    <w:multiLevelType w:val="hybridMultilevel"/>
    <w:tmpl w:val="4C384F04"/>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F687D9B"/>
    <w:multiLevelType w:val="hybridMultilevel"/>
    <w:tmpl w:val="01BE2388"/>
    <w:lvl w:ilvl="0" w:tplc="0409000B">
      <w:start w:val="1"/>
      <w:numFmt w:val="bullet"/>
      <w:lvlText w:val=""/>
      <w:lvlJc w:val="left"/>
      <w:pPr>
        <w:ind w:left="333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7">
    <w:nsid w:val="20FD33ED"/>
    <w:multiLevelType w:val="hybridMultilevel"/>
    <w:tmpl w:val="1792C02A"/>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8">
    <w:nsid w:val="232C1A0A"/>
    <w:multiLevelType w:val="hybridMultilevel"/>
    <w:tmpl w:val="610C81A4"/>
    <w:lvl w:ilvl="0" w:tplc="D36EB5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C023E"/>
    <w:multiLevelType w:val="hybridMultilevel"/>
    <w:tmpl w:val="CE6A3F3A"/>
    <w:lvl w:ilvl="0" w:tplc="15E2F77A">
      <w:start w:val="1"/>
      <w:numFmt w:val="lowerLetter"/>
      <w:lvlText w:val="%1)"/>
      <w:lvlJc w:val="left"/>
      <w:pPr>
        <w:tabs>
          <w:tab w:val="num" w:pos="1728"/>
        </w:tabs>
        <w:ind w:left="1728" w:hanging="360"/>
      </w:pPr>
      <w:rPr>
        <w:rFonts w:hint="default"/>
        <w:b w:val="0"/>
      </w:rPr>
    </w:lvl>
    <w:lvl w:ilvl="1" w:tplc="04090001">
      <w:start w:val="1"/>
      <w:numFmt w:val="bullet"/>
      <w:lvlText w:val=""/>
      <w:lvlJc w:val="left"/>
      <w:pPr>
        <w:tabs>
          <w:tab w:val="num" w:pos="2448"/>
        </w:tabs>
        <w:ind w:left="2448" w:hanging="360"/>
      </w:pPr>
      <w:rPr>
        <w:rFonts w:ascii="Symbol" w:hAnsi="Symbol" w:hint="default"/>
      </w:rPr>
    </w:lvl>
    <w:lvl w:ilvl="2" w:tplc="D188F2CE">
      <w:start w:val="1"/>
      <w:numFmt w:val="none"/>
      <w:lvlText w:val="a)"/>
      <w:lvlJc w:val="left"/>
      <w:pPr>
        <w:tabs>
          <w:tab w:val="num" w:pos="3348"/>
        </w:tabs>
        <w:ind w:left="3348" w:hanging="360"/>
      </w:pPr>
      <w:rPr>
        <w:rFonts w:hint="default"/>
        <w:b/>
      </w:rPr>
    </w:lvl>
    <w:lvl w:ilvl="3" w:tplc="0409000F">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0">
    <w:nsid w:val="2D0C5BAC"/>
    <w:multiLevelType w:val="hybridMultilevel"/>
    <w:tmpl w:val="5A4C99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BF32E5"/>
    <w:multiLevelType w:val="hybridMultilevel"/>
    <w:tmpl w:val="511ABF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92D3F25"/>
    <w:multiLevelType w:val="hybridMultilevel"/>
    <w:tmpl w:val="6838CBEA"/>
    <w:lvl w:ilvl="0" w:tplc="0409000B">
      <w:start w:val="1"/>
      <w:numFmt w:val="bullet"/>
      <w:lvlText w:val=""/>
      <w:lvlJc w:val="left"/>
      <w:pPr>
        <w:tabs>
          <w:tab w:val="num" w:pos="1440"/>
        </w:tabs>
        <w:ind w:left="1440" w:hanging="720"/>
      </w:pPr>
      <w:rPr>
        <w:rFonts w:ascii="Wingdings" w:hAnsi="Wingdings" w:hint="default"/>
        <w:b w:val="0"/>
      </w:rPr>
    </w:lvl>
    <w:lvl w:ilvl="1" w:tplc="819CE6DC">
      <w:start w:val="1"/>
      <w:numFmt w:val="lowerLetter"/>
      <w:lvlText w:val="%2)"/>
      <w:lvlJc w:val="left"/>
      <w:pPr>
        <w:tabs>
          <w:tab w:val="num" w:pos="2160"/>
        </w:tabs>
        <w:ind w:left="2160" w:hanging="720"/>
      </w:pPr>
      <w:rPr>
        <w:rFonts w:hint="default"/>
        <w:b w:val="0"/>
      </w:rPr>
    </w:lvl>
    <w:lvl w:ilvl="2" w:tplc="04090001">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E521FED"/>
    <w:multiLevelType w:val="hybridMultilevel"/>
    <w:tmpl w:val="FEC429A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56592C"/>
    <w:multiLevelType w:val="hybridMultilevel"/>
    <w:tmpl w:val="72BABDF8"/>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AFB3838"/>
    <w:multiLevelType w:val="hybridMultilevel"/>
    <w:tmpl w:val="70D41592"/>
    <w:lvl w:ilvl="0" w:tplc="0409000B">
      <w:start w:val="1"/>
      <w:numFmt w:val="bullet"/>
      <w:lvlText w:val=""/>
      <w:lvlJc w:val="left"/>
      <w:pPr>
        <w:tabs>
          <w:tab w:val="num" w:pos="2160"/>
        </w:tabs>
        <w:ind w:left="2160" w:hanging="720"/>
      </w:pPr>
      <w:rPr>
        <w:rFonts w:ascii="Wingdings" w:hAnsi="Wingding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543A7218"/>
    <w:multiLevelType w:val="hybridMultilevel"/>
    <w:tmpl w:val="9468C0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8841BE3"/>
    <w:multiLevelType w:val="hybridMultilevel"/>
    <w:tmpl w:val="2E469D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9B0DEE"/>
    <w:multiLevelType w:val="hybridMultilevel"/>
    <w:tmpl w:val="F3E66BE6"/>
    <w:lvl w:ilvl="0" w:tplc="CE66D134">
      <w:start w:val="1"/>
      <w:numFmt w:val="decimal"/>
      <w:lvlText w:val="%1."/>
      <w:lvlJc w:val="left"/>
      <w:pPr>
        <w:tabs>
          <w:tab w:val="num" w:pos="1980"/>
        </w:tabs>
        <w:ind w:left="1980" w:hanging="360"/>
      </w:pPr>
      <w:rPr>
        <w:rFonts w:hint="default"/>
        <w:b w:val="0"/>
        <w:sz w:val="18"/>
        <w:szCs w:val="18"/>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DE65C2"/>
    <w:multiLevelType w:val="hybridMultilevel"/>
    <w:tmpl w:val="2AB6F8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257DD3"/>
    <w:multiLevelType w:val="hybridMultilevel"/>
    <w:tmpl w:val="C1FEC2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D">
      <w:start w:val="1"/>
      <w:numFmt w:val="bullet"/>
      <w:lvlText w:val=""/>
      <w:lvlJc w:val="left"/>
      <w:pPr>
        <w:ind w:left="5040" w:hanging="360"/>
      </w:pPr>
      <w:rPr>
        <w:rFonts w:ascii="Wingdings" w:hAnsi="Wingdings"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C7A5C95"/>
    <w:multiLevelType w:val="hybridMultilevel"/>
    <w:tmpl w:val="FE382F0E"/>
    <w:lvl w:ilvl="0" w:tplc="0409000B">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2">
    <w:nsid w:val="726F60E2"/>
    <w:multiLevelType w:val="hybridMultilevel"/>
    <w:tmpl w:val="BE86C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975D2F"/>
    <w:multiLevelType w:val="hybridMultilevel"/>
    <w:tmpl w:val="474EC9A2"/>
    <w:lvl w:ilvl="0" w:tplc="58A4E4BA">
      <w:start w:val="1"/>
      <w:numFmt w:val="upperRoman"/>
      <w:lvlText w:val="%1)"/>
      <w:lvlJc w:val="left"/>
      <w:pPr>
        <w:tabs>
          <w:tab w:val="num" w:pos="2160"/>
        </w:tabs>
        <w:ind w:left="2160" w:hanging="720"/>
      </w:pPr>
      <w:rPr>
        <w:rFonts w:hint="default"/>
        <w:b w:val="0"/>
      </w:rPr>
    </w:lvl>
    <w:lvl w:ilvl="1" w:tplc="0409000B">
      <w:start w:val="1"/>
      <w:numFmt w:val="bullet"/>
      <w:lvlText w:val=""/>
      <w:lvlJc w:val="left"/>
      <w:pPr>
        <w:tabs>
          <w:tab w:val="num" w:pos="2700"/>
        </w:tabs>
        <w:ind w:left="2700" w:hanging="54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2B61285"/>
    <w:multiLevelType w:val="hybridMultilevel"/>
    <w:tmpl w:val="F54268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824631"/>
    <w:multiLevelType w:val="hybridMultilevel"/>
    <w:tmpl w:val="384E6DB2"/>
    <w:lvl w:ilvl="0" w:tplc="0409000B">
      <w:start w:val="1"/>
      <w:numFmt w:val="bullet"/>
      <w:lvlText w:val=""/>
      <w:lvlJc w:val="left"/>
      <w:pPr>
        <w:tabs>
          <w:tab w:val="num" w:pos="2520"/>
        </w:tabs>
        <w:ind w:left="2520" w:hanging="360"/>
      </w:pPr>
      <w:rPr>
        <w:rFonts w:ascii="Wingdings" w:hAnsi="Wingdings" w:hint="default"/>
      </w:rPr>
    </w:lvl>
    <w:lvl w:ilvl="1" w:tplc="06EA7910">
      <w:start w:val="5"/>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BEE1FAE"/>
    <w:multiLevelType w:val="hybridMultilevel"/>
    <w:tmpl w:val="AD3EB38E"/>
    <w:lvl w:ilvl="0" w:tplc="04090019">
      <w:start w:val="1"/>
      <w:numFmt w:val="lowerLetter"/>
      <w:lvlText w:val="%1."/>
      <w:lvlJc w:val="left"/>
      <w:pPr>
        <w:ind w:left="798" w:hanging="360"/>
      </w:pPr>
    </w:lvl>
    <w:lvl w:ilvl="1" w:tplc="04090019">
      <w:start w:val="1"/>
      <w:numFmt w:val="lowerLetter"/>
      <w:lvlText w:val="%2."/>
      <w:lvlJc w:val="left"/>
      <w:pPr>
        <w:ind w:left="1518" w:hanging="360"/>
      </w:pPr>
    </w:lvl>
    <w:lvl w:ilvl="2" w:tplc="0409001B">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27">
    <w:nsid w:val="7DCC592C"/>
    <w:multiLevelType w:val="hybridMultilevel"/>
    <w:tmpl w:val="6B809880"/>
    <w:lvl w:ilvl="0" w:tplc="04090003">
      <w:start w:val="1"/>
      <w:numFmt w:val="bullet"/>
      <w:lvlText w:val="o"/>
      <w:lvlJc w:val="left"/>
      <w:pPr>
        <w:ind w:left="2880" w:hanging="360"/>
      </w:pPr>
      <w:rPr>
        <w:rFonts w:ascii="Courier New" w:hAnsi="Courier New" w:cs="Courier New"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7EFC543E"/>
    <w:multiLevelType w:val="hybridMultilevel"/>
    <w:tmpl w:val="2B7EFC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5"/>
  </w:num>
  <w:num w:numId="4">
    <w:abstractNumId w:val="21"/>
  </w:num>
  <w:num w:numId="5">
    <w:abstractNumId w:val="13"/>
  </w:num>
  <w:num w:numId="6">
    <w:abstractNumId w:val="19"/>
  </w:num>
  <w:num w:numId="7">
    <w:abstractNumId w:val="5"/>
  </w:num>
  <w:num w:numId="8">
    <w:abstractNumId w:val="24"/>
  </w:num>
  <w:num w:numId="9">
    <w:abstractNumId w:val="1"/>
  </w:num>
  <w:num w:numId="10">
    <w:abstractNumId w:val="22"/>
  </w:num>
  <w:num w:numId="11">
    <w:abstractNumId w:val="7"/>
  </w:num>
  <w:num w:numId="12">
    <w:abstractNumId w:val="28"/>
  </w:num>
  <w:num w:numId="13">
    <w:abstractNumId w:val="8"/>
  </w:num>
  <w:num w:numId="14">
    <w:abstractNumId w:val="2"/>
  </w:num>
  <w:num w:numId="15">
    <w:abstractNumId w:val="11"/>
  </w:num>
  <w:num w:numId="16">
    <w:abstractNumId w:val="3"/>
  </w:num>
  <w:num w:numId="17">
    <w:abstractNumId w:val="14"/>
  </w:num>
  <w:num w:numId="18">
    <w:abstractNumId w:val="12"/>
  </w:num>
  <w:num w:numId="19">
    <w:abstractNumId w:val="17"/>
  </w:num>
  <w:num w:numId="20">
    <w:abstractNumId w:val="10"/>
  </w:num>
  <w:num w:numId="21">
    <w:abstractNumId w:val="27"/>
  </w:num>
  <w:num w:numId="22">
    <w:abstractNumId w:val="23"/>
  </w:num>
  <w:num w:numId="23">
    <w:abstractNumId w:val="4"/>
  </w:num>
  <w:num w:numId="24">
    <w:abstractNumId w:val="6"/>
  </w:num>
  <w:num w:numId="25">
    <w:abstractNumId w:val="0"/>
  </w:num>
  <w:num w:numId="26">
    <w:abstractNumId w:val="16"/>
  </w:num>
  <w:num w:numId="27">
    <w:abstractNumId w:val="20"/>
  </w:num>
  <w:num w:numId="28">
    <w:abstractNumId w:val="2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DE548A"/>
    <w:rsid w:val="000149AF"/>
    <w:rsid w:val="00066185"/>
    <w:rsid w:val="00075036"/>
    <w:rsid w:val="00087FD9"/>
    <w:rsid w:val="00090B7A"/>
    <w:rsid w:val="000B33CD"/>
    <w:rsid w:val="000C2540"/>
    <w:rsid w:val="001115C7"/>
    <w:rsid w:val="001220A6"/>
    <w:rsid w:val="001229D9"/>
    <w:rsid w:val="00182B6C"/>
    <w:rsid w:val="001A040A"/>
    <w:rsid w:val="001A1DF4"/>
    <w:rsid w:val="00207CA0"/>
    <w:rsid w:val="0022527D"/>
    <w:rsid w:val="002A58F3"/>
    <w:rsid w:val="002B17BD"/>
    <w:rsid w:val="002B5F0A"/>
    <w:rsid w:val="002B7317"/>
    <w:rsid w:val="002E4739"/>
    <w:rsid w:val="002F073B"/>
    <w:rsid w:val="00313440"/>
    <w:rsid w:val="003214C2"/>
    <w:rsid w:val="003324A6"/>
    <w:rsid w:val="00375E70"/>
    <w:rsid w:val="0038398E"/>
    <w:rsid w:val="003910C8"/>
    <w:rsid w:val="003B650E"/>
    <w:rsid w:val="003D0774"/>
    <w:rsid w:val="00414202"/>
    <w:rsid w:val="004200F1"/>
    <w:rsid w:val="00492C67"/>
    <w:rsid w:val="004B6A4F"/>
    <w:rsid w:val="004E4EBF"/>
    <w:rsid w:val="004F0F02"/>
    <w:rsid w:val="004F2166"/>
    <w:rsid w:val="004F786E"/>
    <w:rsid w:val="00506C60"/>
    <w:rsid w:val="0051255A"/>
    <w:rsid w:val="0052469E"/>
    <w:rsid w:val="00526201"/>
    <w:rsid w:val="00555E3B"/>
    <w:rsid w:val="00557A85"/>
    <w:rsid w:val="00591DBE"/>
    <w:rsid w:val="005A0ABC"/>
    <w:rsid w:val="005C0292"/>
    <w:rsid w:val="00653308"/>
    <w:rsid w:val="00677103"/>
    <w:rsid w:val="0068594E"/>
    <w:rsid w:val="00690C35"/>
    <w:rsid w:val="006C0FD7"/>
    <w:rsid w:val="006D78D7"/>
    <w:rsid w:val="00724A1A"/>
    <w:rsid w:val="00734974"/>
    <w:rsid w:val="00794992"/>
    <w:rsid w:val="007A7461"/>
    <w:rsid w:val="007B75A3"/>
    <w:rsid w:val="007C754F"/>
    <w:rsid w:val="007E726A"/>
    <w:rsid w:val="00801D9D"/>
    <w:rsid w:val="008263CD"/>
    <w:rsid w:val="00833A73"/>
    <w:rsid w:val="00875272"/>
    <w:rsid w:val="00885E0D"/>
    <w:rsid w:val="008B7686"/>
    <w:rsid w:val="008C0823"/>
    <w:rsid w:val="008C0A14"/>
    <w:rsid w:val="00942753"/>
    <w:rsid w:val="009B79AA"/>
    <w:rsid w:val="009C5689"/>
    <w:rsid w:val="009C7F59"/>
    <w:rsid w:val="009D1874"/>
    <w:rsid w:val="009D338F"/>
    <w:rsid w:val="009F6336"/>
    <w:rsid w:val="00A2584A"/>
    <w:rsid w:val="00A31AEE"/>
    <w:rsid w:val="00A47891"/>
    <w:rsid w:val="00A570EA"/>
    <w:rsid w:val="00A607D2"/>
    <w:rsid w:val="00A8772E"/>
    <w:rsid w:val="00A91875"/>
    <w:rsid w:val="00AC7DA6"/>
    <w:rsid w:val="00AF279F"/>
    <w:rsid w:val="00BB09E9"/>
    <w:rsid w:val="00BC4E33"/>
    <w:rsid w:val="00BD3E2F"/>
    <w:rsid w:val="00BF1C17"/>
    <w:rsid w:val="00C2423D"/>
    <w:rsid w:val="00C605D8"/>
    <w:rsid w:val="00C65D8A"/>
    <w:rsid w:val="00C9215C"/>
    <w:rsid w:val="00CB727A"/>
    <w:rsid w:val="00CE3383"/>
    <w:rsid w:val="00D077C1"/>
    <w:rsid w:val="00D6070D"/>
    <w:rsid w:val="00D7108B"/>
    <w:rsid w:val="00D93CB2"/>
    <w:rsid w:val="00D96B48"/>
    <w:rsid w:val="00DC29B8"/>
    <w:rsid w:val="00DD051B"/>
    <w:rsid w:val="00DE548A"/>
    <w:rsid w:val="00E022F5"/>
    <w:rsid w:val="00E05508"/>
    <w:rsid w:val="00E13F0E"/>
    <w:rsid w:val="00E243AB"/>
    <w:rsid w:val="00E2574C"/>
    <w:rsid w:val="00E45254"/>
    <w:rsid w:val="00E52F4A"/>
    <w:rsid w:val="00E53AAF"/>
    <w:rsid w:val="00E841C8"/>
    <w:rsid w:val="00EA2F31"/>
    <w:rsid w:val="00EC2BD0"/>
    <w:rsid w:val="00EC774D"/>
    <w:rsid w:val="00EE7347"/>
    <w:rsid w:val="00F90031"/>
    <w:rsid w:val="00F96B08"/>
    <w:rsid w:val="00FA1C36"/>
    <w:rsid w:val="00FD70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48A"/>
    <w:pPr>
      <w:ind w:left="720"/>
    </w:pPr>
  </w:style>
  <w:style w:type="paragraph" w:styleId="BodyText">
    <w:name w:val="Body Text"/>
    <w:basedOn w:val="Normal"/>
    <w:link w:val="BodyTextChar"/>
    <w:rsid w:val="00DE548A"/>
    <w:rPr>
      <w:b/>
      <w:bCs/>
      <w:sz w:val="28"/>
      <w:u w:val="single"/>
    </w:rPr>
  </w:style>
  <w:style w:type="character" w:customStyle="1" w:styleId="BodyTextChar">
    <w:name w:val="Body Text Char"/>
    <w:basedOn w:val="DefaultParagraphFont"/>
    <w:link w:val="BodyText"/>
    <w:rsid w:val="00DE548A"/>
    <w:rPr>
      <w:rFonts w:ascii="Times New Roman" w:eastAsia="Times New Roman" w:hAnsi="Times New Roman" w:cs="Times New Roman"/>
      <w:b/>
      <w:bCs/>
      <w:sz w:val="28"/>
      <w:szCs w:val="24"/>
      <w:u w:val="single"/>
    </w:rPr>
  </w:style>
  <w:style w:type="paragraph" w:styleId="BodyTextIndent">
    <w:name w:val="Body Text Indent"/>
    <w:basedOn w:val="Normal"/>
    <w:link w:val="BodyTextIndentChar"/>
    <w:rsid w:val="00DE548A"/>
    <w:pPr>
      <w:ind w:left="2160" w:hanging="2160"/>
    </w:pPr>
  </w:style>
  <w:style w:type="character" w:customStyle="1" w:styleId="BodyTextIndentChar">
    <w:name w:val="Body Text Indent Char"/>
    <w:basedOn w:val="DefaultParagraphFont"/>
    <w:link w:val="BodyTextIndent"/>
    <w:rsid w:val="00DE54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4974"/>
    <w:rPr>
      <w:rFonts w:ascii="Tahoma" w:hAnsi="Tahoma" w:cs="Tahoma"/>
      <w:sz w:val="16"/>
      <w:szCs w:val="16"/>
    </w:rPr>
  </w:style>
  <w:style w:type="character" w:customStyle="1" w:styleId="BalloonTextChar">
    <w:name w:val="Balloon Text Char"/>
    <w:basedOn w:val="DefaultParagraphFont"/>
    <w:link w:val="BalloonText"/>
    <w:uiPriority w:val="99"/>
    <w:semiHidden/>
    <w:rsid w:val="0073497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13</Pages>
  <Words>3263</Words>
  <Characters>18605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MIPC-DEPTT</dc:creator>
  <cp:lastModifiedBy>SO-CCI</cp:lastModifiedBy>
  <cp:revision>67</cp:revision>
  <cp:lastPrinted>2020-12-18T09:36:00Z</cp:lastPrinted>
  <dcterms:created xsi:type="dcterms:W3CDTF">2017-09-21T08:34:00Z</dcterms:created>
  <dcterms:modified xsi:type="dcterms:W3CDTF">2021-07-14T09:37:00Z</dcterms:modified>
</cp:coreProperties>
</file>